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08"/>
        <w:tblW w:w="0" w:type="auto"/>
        <w:tblLook w:val="04A0" w:firstRow="1" w:lastRow="0" w:firstColumn="1" w:lastColumn="0" w:noHBand="0" w:noVBand="1"/>
      </w:tblPr>
      <w:tblGrid>
        <w:gridCol w:w="4271"/>
        <w:gridCol w:w="4745"/>
      </w:tblGrid>
      <w:tr w:rsidR="003F06A1" w:rsidRPr="00A85B6C" w14:paraId="46BAD98A" w14:textId="77777777" w:rsidTr="00E2334D">
        <w:tc>
          <w:tcPr>
            <w:tcW w:w="4271" w:type="dxa"/>
          </w:tcPr>
          <w:p w14:paraId="11582628" w14:textId="77777777" w:rsidR="003F06A1" w:rsidRPr="00644DA3" w:rsidRDefault="003F06A1" w:rsidP="00E2334D">
            <w:pPr>
              <w:rPr>
                <w:rFonts w:asciiTheme="majorHAnsi" w:hAnsiTheme="majorHAnsi" w:cstheme="majorHAnsi"/>
                <w:sz w:val="24"/>
                <w:szCs w:val="24"/>
              </w:rPr>
            </w:pPr>
            <w:r w:rsidRPr="00644DA3">
              <w:rPr>
                <w:rFonts w:asciiTheme="majorHAnsi" w:hAnsiTheme="majorHAnsi" w:cstheme="majorHAnsi"/>
                <w:sz w:val="24"/>
                <w:szCs w:val="24"/>
              </w:rPr>
              <w:t xml:space="preserve">Policy </w:t>
            </w:r>
            <w:r>
              <w:rPr>
                <w:rFonts w:asciiTheme="majorHAnsi" w:hAnsiTheme="majorHAnsi" w:cstheme="majorHAnsi"/>
                <w:sz w:val="24"/>
                <w:szCs w:val="24"/>
              </w:rPr>
              <w:t>created</w:t>
            </w:r>
          </w:p>
        </w:tc>
        <w:tc>
          <w:tcPr>
            <w:tcW w:w="4745" w:type="dxa"/>
          </w:tcPr>
          <w:p w14:paraId="7DBC955C" w14:textId="77777777" w:rsidR="003F06A1" w:rsidRPr="00A85B6C" w:rsidRDefault="003F06A1" w:rsidP="00E2334D">
            <w:pPr>
              <w:rPr>
                <w:rFonts w:asciiTheme="majorHAnsi" w:hAnsiTheme="majorHAnsi" w:cstheme="majorHAnsi"/>
                <w:sz w:val="24"/>
                <w:szCs w:val="24"/>
              </w:rPr>
            </w:pPr>
            <w:r>
              <w:rPr>
                <w:rFonts w:asciiTheme="majorHAnsi" w:hAnsiTheme="majorHAnsi" w:cstheme="majorHAnsi"/>
                <w:sz w:val="24"/>
                <w:szCs w:val="24"/>
              </w:rPr>
              <w:t>October</w:t>
            </w:r>
            <w:r w:rsidRPr="00A85B6C">
              <w:rPr>
                <w:rFonts w:asciiTheme="majorHAnsi" w:hAnsiTheme="majorHAnsi" w:cstheme="majorHAnsi"/>
                <w:sz w:val="24"/>
                <w:szCs w:val="24"/>
              </w:rPr>
              <w:t xml:space="preserve"> 202</w:t>
            </w:r>
            <w:r>
              <w:rPr>
                <w:rFonts w:asciiTheme="majorHAnsi" w:hAnsiTheme="majorHAnsi" w:cstheme="majorHAnsi"/>
                <w:sz w:val="24"/>
                <w:szCs w:val="24"/>
              </w:rPr>
              <w:t>5</w:t>
            </w:r>
          </w:p>
        </w:tc>
      </w:tr>
      <w:tr w:rsidR="003F06A1" w14:paraId="1F4FCC63" w14:textId="77777777" w:rsidTr="00E2334D">
        <w:tc>
          <w:tcPr>
            <w:tcW w:w="4271" w:type="dxa"/>
          </w:tcPr>
          <w:p w14:paraId="09386B5D" w14:textId="77777777" w:rsidR="003F06A1" w:rsidRPr="00644DA3" w:rsidRDefault="003F06A1" w:rsidP="00E2334D">
            <w:pPr>
              <w:rPr>
                <w:rFonts w:asciiTheme="majorHAnsi" w:hAnsiTheme="majorHAnsi" w:cstheme="majorHAnsi"/>
                <w:sz w:val="24"/>
                <w:szCs w:val="24"/>
              </w:rPr>
            </w:pPr>
            <w:r>
              <w:rPr>
                <w:rFonts w:asciiTheme="majorHAnsi" w:hAnsiTheme="majorHAnsi" w:cstheme="majorHAnsi"/>
                <w:sz w:val="24"/>
                <w:szCs w:val="24"/>
              </w:rPr>
              <w:t>Policy issued</w:t>
            </w:r>
          </w:p>
        </w:tc>
        <w:tc>
          <w:tcPr>
            <w:tcW w:w="4745" w:type="dxa"/>
          </w:tcPr>
          <w:p w14:paraId="547B754C" w14:textId="77777777" w:rsidR="003F06A1" w:rsidRDefault="003F06A1" w:rsidP="00E2334D">
            <w:pPr>
              <w:rPr>
                <w:rFonts w:asciiTheme="majorHAnsi" w:hAnsiTheme="majorHAnsi" w:cstheme="majorHAnsi"/>
                <w:sz w:val="24"/>
                <w:szCs w:val="24"/>
              </w:rPr>
            </w:pPr>
            <w:r>
              <w:rPr>
                <w:rFonts w:asciiTheme="majorHAnsi" w:hAnsiTheme="majorHAnsi" w:cstheme="majorHAnsi"/>
                <w:sz w:val="24"/>
                <w:szCs w:val="24"/>
              </w:rPr>
              <w:t>October 2025</w:t>
            </w:r>
          </w:p>
        </w:tc>
      </w:tr>
      <w:tr w:rsidR="003F06A1" w:rsidRPr="00A85B6C" w14:paraId="01C11191" w14:textId="77777777" w:rsidTr="00E2334D">
        <w:tc>
          <w:tcPr>
            <w:tcW w:w="4271" w:type="dxa"/>
          </w:tcPr>
          <w:p w14:paraId="5360BB65" w14:textId="77777777" w:rsidR="003F06A1" w:rsidRPr="00644DA3" w:rsidRDefault="003F06A1" w:rsidP="00E2334D">
            <w:pPr>
              <w:rPr>
                <w:rFonts w:asciiTheme="majorHAnsi" w:hAnsiTheme="majorHAnsi" w:cstheme="majorHAnsi"/>
                <w:sz w:val="24"/>
                <w:szCs w:val="24"/>
              </w:rPr>
            </w:pPr>
            <w:r w:rsidRPr="00644DA3">
              <w:rPr>
                <w:rFonts w:asciiTheme="majorHAnsi" w:hAnsiTheme="majorHAnsi" w:cstheme="majorHAnsi"/>
                <w:sz w:val="24"/>
                <w:szCs w:val="24"/>
              </w:rPr>
              <w:t>Next reviewed date</w:t>
            </w:r>
          </w:p>
        </w:tc>
        <w:tc>
          <w:tcPr>
            <w:tcW w:w="4745" w:type="dxa"/>
          </w:tcPr>
          <w:p w14:paraId="4101EBD5" w14:textId="77777777" w:rsidR="003F06A1" w:rsidRPr="00A85B6C" w:rsidRDefault="003F06A1" w:rsidP="00E2334D">
            <w:pPr>
              <w:rPr>
                <w:rFonts w:asciiTheme="majorHAnsi" w:hAnsiTheme="majorHAnsi" w:cstheme="majorHAnsi"/>
                <w:sz w:val="24"/>
                <w:szCs w:val="24"/>
              </w:rPr>
            </w:pPr>
            <w:r>
              <w:rPr>
                <w:rFonts w:asciiTheme="majorHAnsi" w:hAnsiTheme="majorHAnsi" w:cstheme="majorHAnsi"/>
                <w:sz w:val="24"/>
                <w:szCs w:val="24"/>
              </w:rPr>
              <w:t>October 2026</w:t>
            </w:r>
          </w:p>
        </w:tc>
      </w:tr>
    </w:tbl>
    <w:p w14:paraId="23B98939" w14:textId="77777777" w:rsidR="003F06A1" w:rsidRDefault="003F06A1" w:rsidP="00752F29">
      <w:pPr>
        <w:pStyle w:val="NoSpacing"/>
        <w:jc w:val="both"/>
        <w:rPr>
          <w:b/>
          <w:bCs/>
          <w:sz w:val="20"/>
          <w:szCs w:val="20"/>
          <w:u w:val="single"/>
        </w:rPr>
      </w:pPr>
    </w:p>
    <w:p w14:paraId="57CDE85D" w14:textId="77777777" w:rsidR="003F06A1" w:rsidRDefault="003F06A1" w:rsidP="00752F29">
      <w:pPr>
        <w:pStyle w:val="NoSpacing"/>
        <w:jc w:val="both"/>
        <w:rPr>
          <w:b/>
          <w:bCs/>
          <w:sz w:val="20"/>
          <w:szCs w:val="20"/>
          <w:u w:val="single"/>
        </w:rPr>
      </w:pPr>
    </w:p>
    <w:p w14:paraId="3E4FA62C" w14:textId="1FD209C7" w:rsidR="00752F29" w:rsidRPr="004972A8" w:rsidRDefault="00752F29" w:rsidP="00752F29">
      <w:pPr>
        <w:pStyle w:val="NoSpacing"/>
        <w:jc w:val="both"/>
        <w:rPr>
          <w:b/>
          <w:bCs/>
          <w:sz w:val="20"/>
          <w:szCs w:val="20"/>
          <w:u w:val="single"/>
        </w:rPr>
      </w:pPr>
      <w:r w:rsidRPr="004972A8">
        <w:rPr>
          <w:b/>
          <w:bCs/>
          <w:sz w:val="20"/>
          <w:szCs w:val="20"/>
          <w:u w:val="single"/>
        </w:rPr>
        <w:t>Introduction</w:t>
      </w:r>
    </w:p>
    <w:p w14:paraId="10A6B20A" w14:textId="76B2A69D" w:rsidR="00752F29" w:rsidRDefault="00752F29" w:rsidP="00752F29">
      <w:pPr>
        <w:pStyle w:val="NoSpacing"/>
        <w:jc w:val="both"/>
        <w:rPr>
          <w:sz w:val="20"/>
          <w:szCs w:val="20"/>
        </w:rPr>
      </w:pPr>
      <w:r w:rsidRPr="004972A8">
        <w:rPr>
          <w:sz w:val="20"/>
          <w:szCs w:val="20"/>
        </w:rPr>
        <w:t>This</w:t>
      </w:r>
      <w:r>
        <w:rPr>
          <w:sz w:val="20"/>
          <w:szCs w:val="20"/>
        </w:rPr>
        <w:t xml:space="preserve"> is version one of the Complaints</w:t>
      </w:r>
      <w:r w:rsidRPr="004972A8">
        <w:rPr>
          <w:sz w:val="20"/>
          <w:szCs w:val="20"/>
        </w:rPr>
        <w:t xml:space="preserve"> </w:t>
      </w:r>
      <w:r>
        <w:rPr>
          <w:sz w:val="20"/>
          <w:szCs w:val="20"/>
        </w:rPr>
        <w:t>P</w:t>
      </w:r>
      <w:r w:rsidRPr="004972A8">
        <w:rPr>
          <w:sz w:val="20"/>
          <w:szCs w:val="20"/>
        </w:rPr>
        <w:t>olicy</w:t>
      </w:r>
      <w:r>
        <w:rPr>
          <w:sz w:val="20"/>
          <w:szCs w:val="20"/>
        </w:rPr>
        <w:t xml:space="preserve">.  This </w:t>
      </w:r>
      <w:r w:rsidRPr="00B97660">
        <w:rPr>
          <w:sz w:val="20"/>
          <w:szCs w:val="20"/>
        </w:rPr>
        <w:t>document is subject to regular revision and maintained electronically by its owner. Electronic copies are version controlled. Printed copies are not subject to this control</w:t>
      </w:r>
      <w:r>
        <w:rPr>
          <w:sz w:val="20"/>
          <w:szCs w:val="20"/>
        </w:rPr>
        <w:t>.</w:t>
      </w:r>
    </w:p>
    <w:p w14:paraId="6608EB1E" w14:textId="77777777" w:rsidR="00752F29" w:rsidRDefault="00752F29" w:rsidP="00752F29">
      <w:pPr>
        <w:pStyle w:val="NoSpacing"/>
        <w:jc w:val="both"/>
        <w:rPr>
          <w:sz w:val="20"/>
          <w:szCs w:val="20"/>
        </w:rPr>
      </w:pPr>
    </w:p>
    <w:p w14:paraId="7F30D4A8" w14:textId="77777777" w:rsidR="00752F29" w:rsidRDefault="00752F29" w:rsidP="00752F29">
      <w:pPr>
        <w:pStyle w:val="NoSpacing"/>
        <w:jc w:val="both"/>
        <w:rPr>
          <w:sz w:val="20"/>
          <w:szCs w:val="20"/>
        </w:rPr>
      </w:pPr>
      <w:r>
        <w:rPr>
          <w:b/>
          <w:bCs/>
          <w:sz w:val="20"/>
          <w:szCs w:val="20"/>
          <w:u w:val="single"/>
        </w:rPr>
        <w:t>Scope</w:t>
      </w:r>
      <w:r w:rsidRPr="004972A8">
        <w:rPr>
          <w:sz w:val="20"/>
          <w:szCs w:val="20"/>
        </w:rPr>
        <w:t xml:space="preserve"> </w:t>
      </w:r>
    </w:p>
    <w:p w14:paraId="2E4BD0D9" w14:textId="77777777" w:rsidR="00C65135" w:rsidRDefault="00752F29" w:rsidP="00752F29">
      <w:pPr>
        <w:pStyle w:val="NoSpacing"/>
        <w:jc w:val="both"/>
        <w:rPr>
          <w:sz w:val="20"/>
          <w:szCs w:val="20"/>
        </w:rPr>
      </w:pPr>
      <w:r w:rsidRPr="00752F29">
        <w:rPr>
          <w:sz w:val="20"/>
          <w:szCs w:val="20"/>
        </w:rPr>
        <w:t xml:space="preserve">This policy covers complaints from </w:t>
      </w:r>
      <w:r>
        <w:rPr>
          <w:sz w:val="20"/>
          <w:szCs w:val="20"/>
        </w:rPr>
        <w:t>L</w:t>
      </w:r>
      <w:r w:rsidRPr="00752F29">
        <w:rPr>
          <w:sz w:val="20"/>
          <w:szCs w:val="20"/>
        </w:rPr>
        <w:t xml:space="preserve">earners, </w:t>
      </w:r>
      <w:r>
        <w:rPr>
          <w:sz w:val="20"/>
          <w:szCs w:val="20"/>
        </w:rPr>
        <w:t>Advisers</w:t>
      </w:r>
      <w:r w:rsidRPr="00752F29">
        <w:rPr>
          <w:sz w:val="20"/>
          <w:szCs w:val="20"/>
        </w:rPr>
        <w:t xml:space="preserve">, or stakeholders in relation to the qualifications and associated services offered by </w:t>
      </w:r>
      <w:r>
        <w:rPr>
          <w:sz w:val="20"/>
          <w:szCs w:val="20"/>
        </w:rPr>
        <w:t>SAMEE</w:t>
      </w:r>
      <w:r w:rsidRPr="00752F29">
        <w:rPr>
          <w:sz w:val="20"/>
          <w:szCs w:val="20"/>
        </w:rPr>
        <w:t xml:space="preserve">. It is not to be used to cover appeals in relation to decisions made by </w:t>
      </w:r>
      <w:r>
        <w:rPr>
          <w:sz w:val="20"/>
          <w:szCs w:val="20"/>
        </w:rPr>
        <w:t>SAMEE</w:t>
      </w:r>
      <w:r w:rsidRPr="00752F29">
        <w:rPr>
          <w:sz w:val="20"/>
          <w:szCs w:val="20"/>
        </w:rPr>
        <w:t xml:space="preserve">. These areas are covered by our Appeals Policy. Should a complaint be submitted which is in fact an appeal, we will inform the relevant party that the issue is being considered, where appropriate, in accordance with the approach outlined in our Appeals policy. </w:t>
      </w:r>
    </w:p>
    <w:p w14:paraId="363C4A39" w14:textId="77777777" w:rsidR="00C65135" w:rsidRDefault="00C65135" w:rsidP="00752F29">
      <w:pPr>
        <w:pStyle w:val="NoSpacing"/>
        <w:jc w:val="both"/>
        <w:rPr>
          <w:sz w:val="20"/>
          <w:szCs w:val="20"/>
        </w:rPr>
      </w:pPr>
    </w:p>
    <w:p w14:paraId="68AF48F5" w14:textId="77777777" w:rsidR="00C65135" w:rsidRPr="00C65135" w:rsidRDefault="00752F29" w:rsidP="00752F29">
      <w:pPr>
        <w:pStyle w:val="NoSpacing"/>
        <w:jc w:val="both"/>
        <w:rPr>
          <w:b/>
          <w:bCs/>
          <w:sz w:val="20"/>
          <w:szCs w:val="20"/>
          <w:u w:val="single"/>
        </w:rPr>
      </w:pPr>
      <w:r w:rsidRPr="00C65135">
        <w:rPr>
          <w:b/>
          <w:bCs/>
          <w:sz w:val="20"/>
          <w:szCs w:val="20"/>
          <w:u w:val="single"/>
        </w:rPr>
        <w:t>Definition</w:t>
      </w:r>
    </w:p>
    <w:p w14:paraId="79A16FF9" w14:textId="77777777" w:rsidR="00C65135" w:rsidRDefault="00752F29" w:rsidP="00752F29">
      <w:pPr>
        <w:pStyle w:val="NoSpacing"/>
        <w:jc w:val="both"/>
        <w:rPr>
          <w:sz w:val="20"/>
          <w:szCs w:val="20"/>
        </w:rPr>
      </w:pPr>
      <w:r>
        <w:rPr>
          <w:sz w:val="20"/>
          <w:szCs w:val="20"/>
        </w:rPr>
        <w:t>SAMEE</w:t>
      </w:r>
      <w:r w:rsidRPr="00752F29">
        <w:rPr>
          <w:sz w:val="20"/>
          <w:szCs w:val="20"/>
        </w:rPr>
        <w:t xml:space="preserve"> strives to operate in a supportive and open manner and as such wants to hear if there are concerns or issues that have arisen in the delivery or provision of </w:t>
      </w:r>
      <w:r>
        <w:rPr>
          <w:sz w:val="20"/>
          <w:szCs w:val="20"/>
        </w:rPr>
        <w:t>SAMEE</w:t>
      </w:r>
      <w:r w:rsidRPr="00752F29">
        <w:rPr>
          <w:sz w:val="20"/>
          <w:szCs w:val="20"/>
        </w:rPr>
        <w:t xml:space="preserve"> products and/or services. Complaints may come from sources including </w:t>
      </w:r>
      <w:r w:rsidR="00C65135">
        <w:rPr>
          <w:sz w:val="20"/>
          <w:szCs w:val="20"/>
        </w:rPr>
        <w:t>L</w:t>
      </w:r>
      <w:r w:rsidRPr="00752F29">
        <w:rPr>
          <w:sz w:val="20"/>
          <w:szCs w:val="20"/>
        </w:rPr>
        <w:t xml:space="preserve">earners, </w:t>
      </w:r>
      <w:r w:rsidR="00C65135">
        <w:rPr>
          <w:sz w:val="20"/>
          <w:szCs w:val="20"/>
        </w:rPr>
        <w:t>Adviser</w:t>
      </w:r>
      <w:r w:rsidRPr="00752F29">
        <w:rPr>
          <w:sz w:val="20"/>
          <w:szCs w:val="20"/>
        </w:rPr>
        <w:t xml:space="preserve">s, and external agencies. </w:t>
      </w:r>
    </w:p>
    <w:p w14:paraId="729ECBF8" w14:textId="77777777" w:rsidR="00C65135" w:rsidRDefault="00C65135" w:rsidP="00752F29">
      <w:pPr>
        <w:pStyle w:val="NoSpacing"/>
        <w:jc w:val="both"/>
        <w:rPr>
          <w:sz w:val="20"/>
          <w:szCs w:val="20"/>
        </w:rPr>
      </w:pPr>
    </w:p>
    <w:p w14:paraId="1F41ED1D" w14:textId="33A03210" w:rsidR="00C65135" w:rsidRDefault="00752F29" w:rsidP="00752F29">
      <w:pPr>
        <w:pStyle w:val="NoSpacing"/>
        <w:jc w:val="both"/>
        <w:rPr>
          <w:sz w:val="20"/>
          <w:szCs w:val="20"/>
        </w:rPr>
      </w:pPr>
      <w:r w:rsidRPr="00752F29">
        <w:rPr>
          <w:sz w:val="20"/>
          <w:szCs w:val="20"/>
        </w:rPr>
        <w:t xml:space="preserve">A complaint is where there is an expression of dissatisfaction by one or more customers about </w:t>
      </w:r>
      <w:r w:rsidR="00C65135">
        <w:rPr>
          <w:sz w:val="20"/>
          <w:szCs w:val="20"/>
        </w:rPr>
        <w:t xml:space="preserve">SAMEE’s </w:t>
      </w:r>
      <w:r w:rsidRPr="00752F29">
        <w:rPr>
          <w:sz w:val="20"/>
          <w:szCs w:val="20"/>
        </w:rPr>
        <w:t xml:space="preserve">action or lack of action, or about the standard of service provided by them or on its behalf. </w:t>
      </w:r>
    </w:p>
    <w:p w14:paraId="495D5A77" w14:textId="77777777" w:rsidR="00C65135" w:rsidRDefault="00C65135" w:rsidP="00752F29">
      <w:pPr>
        <w:pStyle w:val="NoSpacing"/>
        <w:jc w:val="both"/>
        <w:rPr>
          <w:sz w:val="20"/>
          <w:szCs w:val="20"/>
        </w:rPr>
      </w:pPr>
    </w:p>
    <w:p w14:paraId="7F4353C7" w14:textId="77777777" w:rsidR="00C65135" w:rsidRPr="00C65135" w:rsidRDefault="00C65135" w:rsidP="00752F29">
      <w:pPr>
        <w:pStyle w:val="NoSpacing"/>
        <w:jc w:val="both"/>
        <w:rPr>
          <w:b/>
          <w:bCs/>
          <w:sz w:val="20"/>
          <w:szCs w:val="20"/>
          <w:u w:val="single"/>
        </w:rPr>
      </w:pPr>
      <w:r w:rsidRPr="00C65135">
        <w:rPr>
          <w:b/>
          <w:bCs/>
          <w:sz w:val="20"/>
          <w:szCs w:val="20"/>
          <w:u w:val="single"/>
        </w:rPr>
        <w:t>Adviser</w:t>
      </w:r>
      <w:r w:rsidR="00752F29" w:rsidRPr="00C65135">
        <w:rPr>
          <w:b/>
          <w:bCs/>
          <w:sz w:val="20"/>
          <w:szCs w:val="20"/>
          <w:u w:val="single"/>
        </w:rPr>
        <w:t xml:space="preserve"> Responsibilities </w:t>
      </w:r>
    </w:p>
    <w:p w14:paraId="1E86FF9D" w14:textId="77777777" w:rsidR="00C65135" w:rsidRDefault="00C65135" w:rsidP="00C65135">
      <w:pPr>
        <w:pStyle w:val="NoSpacing"/>
        <w:jc w:val="both"/>
        <w:rPr>
          <w:sz w:val="20"/>
          <w:szCs w:val="20"/>
        </w:rPr>
      </w:pPr>
      <w:bookmarkStart w:id="1" w:name="_Hlk116733739"/>
      <w:r w:rsidRPr="00B97660">
        <w:rPr>
          <w:sz w:val="20"/>
          <w:szCs w:val="20"/>
        </w:rPr>
        <w:t xml:space="preserve">As a </w:t>
      </w:r>
      <w:r>
        <w:rPr>
          <w:sz w:val="20"/>
          <w:szCs w:val="20"/>
        </w:rPr>
        <w:t>SAMEE</w:t>
      </w:r>
      <w:r w:rsidRPr="00B97660">
        <w:rPr>
          <w:sz w:val="20"/>
          <w:szCs w:val="20"/>
        </w:rPr>
        <w:t xml:space="preserve"> </w:t>
      </w:r>
      <w:r>
        <w:rPr>
          <w:sz w:val="20"/>
          <w:szCs w:val="20"/>
        </w:rPr>
        <w:t>Adviser</w:t>
      </w:r>
      <w:r w:rsidRPr="00B97660">
        <w:rPr>
          <w:sz w:val="20"/>
          <w:szCs w:val="20"/>
        </w:rPr>
        <w:t xml:space="preserve">, you should take all responsible steps to ensure that </w:t>
      </w:r>
      <w:r>
        <w:rPr>
          <w:sz w:val="20"/>
          <w:szCs w:val="20"/>
        </w:rPr>
        <w:t>anyone</w:t>
      </w:r>
      <w:r w:rsidRPr="00B97660">
        <w:rPr>
          <w:sz w:val="20"/>
          <w:szCs w:val="20"/>
        </w:rPr>
        <w:t xml:space="preserve"> involved in the </w:t>
      </w:r>
      <w:r>
        <w:rPr>
          <w:sz w:val="20"/>
          <w:szCs w:val="20"/>
        </w:rPr>
        <w:t>delivery</w:t>
      </w:r>
      <w:r w:rsidRPr="00B97660">
        <w:rPr>
          <w:sz w:val="20"/>
          <w:szCs w:val="20"/>
        </w:rPr>
        <w:t xml:space="preserve"> of our qualifications, </w:t>
      </w:r>
      <w:r>
        <w:rPr>
          <w:sz w:val="20"/>
          <w:szCs w:val="20"/>
        </w:rPr>
        <w:t>the Learner</w:t>
      </w:r>
      <w:r w:rsidRPr="00B97660">
        <w:rPr>
          <w:sz w:val="20"/>
          <w:szCs w:val="20"/>
        </w:rPr>
        <w:t>,</w:t>
      </w:r>
      <w:r>
        <w:rPr>
          <w:sz w:val="20"/>
          <w:szCs w:val="20"/>
        </w:rPr>
        <w:t xml:space="preserve"> and any key members of the circle of support</w:t>
      </w:r>
      <w:r w:rsidRPr="00B97660">
        <w:rPr>
          <w:sz w:val="20"/>
          <w:szCs w:val="20"/>
        </w:rPr>
        <w:t xml:space="preserve"> are aware of the contents of this policy.</w:t>
      </w:r>
    </w:p>
    <w:bookmarkEnd w:id="1"/>
    <w:p w14:paraId="30BAD703" w14:textId="77777777" w:rsidR="00C65135" w:rsidRDefault="00C65135" w:rsidP="00752F29">
      <w:pPr>
        <w:pStyle w:val="NoSpacing"/>
        <w:jc w:val="both"/>
        <w:rPr>
          <w:sz w:val="20"/>
          <w:szCs w:val="20"/>
        </w:rPr>
      </w:pPr>
    </w:p>
    <w:p w14:paraId="2E947AA4" w14:textId="00DD3DC8" w:rsidR="00C65135" w:rsidRDefault="00C65135" w:rsidP="00C65135">
      <w:pPr>
        <w:pStyle w:val="NoSpacing"/>
        <w:jc w:val="both"/>
        <w:rPr>
          <w:sz w:val="20"/>
          <w:szCs w:val="20"/>
        </w:rPr>
      </w:pPr>
      <w:r>
        <w:rPr>
          <w:sz w:val="20"/>
          <w:szCs w:val="20"/>
        </w:rPr>
        <w:t>The Adviser</w:t>
      </w:r>
      <w:r w:rsidRPr="00B97660">
        <w:rPr>
          <w:sz w:val="20"/>
          <w:szCs w:val="20"/>
        </w:rPr>
        <w:t xml:space="preserve"> must have an</w:t>
      </w:r>
      <w:r>
        <w:rPr>
          <w:sz w:val="20"/>
          <w:szCs w:val="20"/>
        </w:rPr>
        <w:t xml:space="preserve"> understanding of the Complaints </w:t>
      </w:r>
      <w:r w:rsidRPr="00B97660">
        <w:rPr>
          <w:sz w:val="20"/>
          <w:szCs w:val="20"/>
        </w:rPr>
        <w:t xml:space="preserve">policy, procedure, and process in place to deal with </w:t>
      </w:r>
      <w:r>
        <w:rPr>
          <w:sz w:val="20"/>
          <w:szCs w:val="20"/>
        </w:rPr>
        <w:t>complaints</w:t>
      </w:r>
      <w:r w:rsidRPr="00B97660">
        <w:rPr>
          <w:sz w:val="20"/>
          <w:szCs w:val="20"/>
        </w:rPr>
        <w:t xml:space="preserve"> from </w:t>
      </w:r>
      <w:r>
        <w:rPr>
          <w:sz w:val="20"/>
          <w:szCs w:val="20"/>
        </w:rPr>
        <w:t>Learner</w:t>
      </w:r>
      <w:r w:rsidRPr="00B97660">
        <w:rPr>
          <w:sz w:val="20"/>
          <w:szCs w:val="20"/>
        </w:rPr>
        <w:t>s about the services they receive from yo</w:t>
      </w:r>
      <w:r>
        <w:rPr>
          <w:sz w:val="20"/>
          <w:szCs w:val="20"/>
        </w:rPr>
        <w:t>u</w:t>
      </w:r>
      <w:r w:rsidRPr="00B97660">
        <w:rPr>
          <w:sz w:val="20"/>
          <w:szCs w:val="20"/>
        </w:rPr>
        <w:t xml:space="preserve">. </w:t>
      </w:r>
    </w:p>
    <w:p w14:paraId="1DF8AA1F" w14:textId="77777777" w:rsidR="00C65135" w:rsidRDefault="00C65135" w:rsidP="00752F29">
      <w:pPr>
        <w:pStyle w:val="NoSpacing"/>
        <w:jc w:val="both"/>
        <w:rPr>
          <w:sz w:val="20"/>
          <w:szCs w:val="20"/>
        </w:rPr>
      </w:pPr>
    </w:p>
    <w:p w14:paraId="795EB954" w14:textId="77777777" w:rsidR="00C65135" w:rsidRDefault="00752F29" w:rsidP="00752F29">
      <w:pPr>
        <w:pStyle w:val="NoSpacing"/>
        <w:jc w:val="both"/>
        <w:rPr>
          <w:sz w:val="20"/>
          <w:szCs w:val="20"/>
        </w:rPr>
      </w:pPr>
      <w:r w:rsidRPr="00C65135">
        <w:rPr>
          <w:b/>
          <w:bCs/>
          <w:sz w:val="20"/>
          <w:szCs w:val="20"/>
          <w:u w:val="single"/>
        </w:rPr>
        <w:t>Process</w:t>
      </w:r>
      <w:r w:rsidRPr="00752F29">
        <w:rPr>
          <w:sz w:val="20"/>
          <w:szCs w:val="20"/>
        </w:rPr>
        <w:t xml:space="preserve"> </w:t>
      </w:r>
    </w:p>
    <w:p w14:paraId="60339305" w14:textId="77777777" w:rsidR="00C65135" w:rsidRDefault="00752F29" w:rsidP="00C65135">
      <w:pPr>
        <w:pStyle w:val="NoSpacing"/>
        <w:jc w:val="both"/>
        <w:rPr>
          <w:sz w:val="20"/>
          <w:szCs w:val="20"/>
        </w:rPr>
      </w:pPr>
      <w:r w:rsidRPr="00752F29">
        <w:rPr>
          <w:sz w:val="20"/>
          <w:szCs w:val="20"/>
        </w:rPr>
        <w:t>Most complaints arise from simple misunderstandings</w:t>
      </w:r>
      <w:r w:rsidR="00C65135">
        <w:rPr>
          <w:sz w:val="20"/>
          <w:szCs w:val="20"/>
        </w:rPr>
        <w:t xml:space="preserve">. </w:t>
      </w:r>
      <w:r w:rsidR="00C65135" w:rsidRPr="00C65135">
        <w:rPr>
          <w:sz w:val="20"/>
          <w:szCs w:val="20"/>
        </w:rPr>
        <w:t xml:space="preserve"> </w:t>
      </w:r>
      <w:r w:rsidR="00C65135" w:rsidRPr="00B97660">
        <w:rPr>
          <w:sz w:val="20"/>
          <w:szCs w:val="20"/>
        </w:rPr>
        <w:t>All</w:t>
      </w:r>
      <w:r w:rsidR="00C65135">
        <w:rPr>
          <w:sz w:val="20"/>
          <w:szCs w:val="20"/>
        </w:rPr>
        <w:t xml:space="preserve"> of the</w:t>
      </w:r>
      <w:r w:rsidR="00C65135" w:rsidRPr="00B97660">
        <w:rPr>
          <w:sz w:val="20"/>
          <w:szCs w:val="20"/>
        </w:rPr>
        <w:t xml:space="preserve"> </w:t>
      </w:r>
      <w:r w:rsidR="00C65135">
        <w:rPr>
          <w:sz w:val="20"/>
          <w:szCs w:val="20"/>
        </w:rPr>
        <w:t>SAMEE</w:t>
      </w:r>
      <w:r w:rsidR="00C65135" w:rsidRPr="00B97660">
        <w:rPr>
          <w:sz w:val="20"/>
          <w:szCs w:val="20"/>
        </w:rPr>
        <w:t xml:space="preserve"> </w:t>
      </w:r>
      <w:r w:rsidR="00C65135">
        <w:rPr>
          <w:sz w:val="20"/>
          <w:szCs w:val="20"/>
        </w:rPr>
        <w:t>Administration Team</w:t>
      </w:r>
      <w:r w:rsidR="00C65135" w:rsidRPr="00B97660">
        <w:rPr>
          <w:sz w:val="20"/>
          <w:szCs w:val="20"/>
        </w:rPr>
        <w:t xml:space="preserve"> </w:t>
      </w:r>
      <w:r w:rsidRPr="00752F29">
        <w:rPr>
          <w:sz w:val="20"/>
          <w:szCs w:val="20"/>
        </w:rPr>
        <w:t xml:space="preserve">have been trained to help our </w:t>
      </w:r>
      <w:r w:rsidR="00C65135">
        <w:rPr>
          <w:sz w:val="20"/>
          <w:szCs w:val="20"/>
        </w:rPr>
        <w:t>Learners</w:t>
      </w:r>
      <w:r w:rsidRPr="00752F29">
        <w:rPr>
          <w:sz w:val="20"/>
          <w:szCs w:val="20"/>
        </w:rPr>
        <w:t xml:space="preserve">, </w:t>
      </w:r>
      <w:r w:rsidR="00C65135" w:rsidRPr="00B97660">
        <w:rPr>
          <w:sz w:val="20"/>
          <w:szCs w:val="20"/>
        </w:rPr>
        <w:t xml:space="preserve">so </w:t>
      </w:r>
      <w:r w:rsidR="00C65135">
        <w:rPr>
          <w:sz w:val="20"/>
          <w:szCs w:val="20"/>
        </w:rPr>
        <w:t>the Adviser</w:t>
      </w:r>
      <w:r w:rsidR="00C65135" w:rsidRPr="00B97660">
        <w:rPr>
          <w:sz w:val="20"/>
          <w:szCs w:val="20"/>
        </w:rPr>
        <w:t xml:space="preserve"> should first try to resolve </w:t>
      </w:r>
      <w:r w:rsidR="00C65135">
        <w:rPr>
          <w:sz w:val="20"/>
          <w:szCs w:val="20"/>
        </w:rPr>
        <w:t>the</w:t>
      </w:r>
      <w:r w:rsidR="00C65135" w:rsidRPr="00B97660">
        <w:rPr>
          <w:sz w:val="20"/>
          <w:szCs w:val="20"/>
        </w:rPr>
        <w:t xml:space="preserve"> enquiry at the earliest opportunity by speaking to the </w:t>
      </w:r>
      <w:r w:rsidR="00C65135">
        <w:rPr>
          <w:sz w:val="20"/>
          <w:szCs w:val="20"/>
        </w:rPr>
        <w:t>Administration Team.</w:t>
      </w:r>
    </w:p>
    <w:p w14:paraId="6C74665D" w14:textId="359C1FE7" w:rsidR="00C65135" w:rsidRDefault="00C65135" w:rsidP="00752F29">
      <w:pPr>
        <w:pStyle w:val="NoSpacing"/>
        <w:jc w:val="both"/>
        <w:rPr>
          <w:sz w:val="20"/>
          <w:szCs w:val="20"/>
        </w:rPr>
      </w:pPr>
    </w:p>
    <w:p w14:paraId="099D50DA" w14:textId="1FB6AAE7" w:rsidR="00C65135" w:rsidRDefault="00C65135" w:rsidP="00C65135">
      <w:pPr>
        <w:pStyle w:val="NoSpacing"/>
        <w:jc w:val="both"/>
        <w:rPr>
          <w:sz w:val="20"/>
          <w:szCs w:val="20"/>
        </w:rPr>
      </w:pPr>
      <w:r w:rsidRPr="00B97660">
        <w:rPr>
          <w:sz w:val="20"/>
          <w:szCs w:val="20"/>
        </w:rPr>
        <w:t>If they cannot help</w:t>
      </w:r>
      <w:r>
        <w:rPr>
          <w:sz w:val="20"/>
          <w:szCs w:val="20"/>
        </w:rPr>
        <w:t>,</w:t>
      </w:r>
      <w:r w:rsidRPr="00B97660">
        <w:rPr>
          <w:sz w:val="20"/>
          <w:szCs w:val="20"/>
        </w:rPr>
        <w:t xml:space="preserve"> or you wish to speak to someone</w:t>
      </w:r>
      <w:r>
        <w:rPr>
          <w:sz w:val="20"/>
          <w:szCs w:val="20"/>
        </w:rPr>
        <w:t xml:space="preserve"> within the Senior Leadership Team</w:t>
      </w:r>
      <w:r w:rsidRPr="00B97660">
        <w:rPr>
          <w:sz w:val="20"/>
          <w:szCs w:val="20"/>
        </w:rPr>
        <w:t xml:space="preserve">, you should </w:t>
      </w:r>
      <w:r w:rsidR="00431FE4" w:rsidRPr="00B97660">
        <w:rPr>
          <w:sz w:val="20"/>
          <w:szCs w:val="20"/>
        </w:rPr>
        <w:t xml:space="preserve">contact </w:t>
      </w:r>
      <w:proofErr w:type="spellStart"/>
      <w:r w:rsidR="00431FE4">
        <w:rPr>
          <w:sz w:val="20"/>
          <w:szCs w:val="20"/>
        </w:rPr>
        <w:t>Sianell</w:t>
      </w:r>
      <w:proofErr w:type="spellEnd"/>
      <w:r>
        <w:rPr>
          <w:sz w:val="20"/>
          <w:szCs w:val="20"/>
        </w:rPr>
        <w:t xml:space="preserve"> White,</w:t>
      </w:r>
      <w:r w:rsidR="00431FE4">
        <w:rPr>
          <w:sz w:val="20"/>
          <w:szCs w:val="20"/>
        </w:rPr>
        <w:t xml:space="preserve"> </w:t>
      </w:r>
      <w:r>
        <w:rPr>
          <w:sz w:val="20"/>
          <w:szCs w:val="20"/>
        </w:rPr>
        <w:t>Chief Ex</w:t>
      </w:r>
      <w:r w:rsidR="00431FE4">
        <w:rPr>
          <w:sz w:val="20"/>
          <w:szCs w:val="20"/>
        </w:rPr>
        <w:t>perience Officer</w:t>
      </w:r>
      <w:r w:rsidRPr="00B97660">
        <w:rPr>
          <w:sz w:val="20"/>
          <w:szCs w:val="20"/>
        </w:rPr>
        <w:t>. If this is not possible, or if you are not satisfied with the help provided by the</w:t>
      </w:r>
      <w:r>
        <w:rPr>
          <w:sz w:val="20"/>
          <w:szCs w:val="20"/>
        </w:rPr>
        <w:t xml:space="preserve"> Senior Leadership Team</w:t>
      </w:r>
      <w:r w:rsidRPr="00B97660">
        <w:rPr>
          <w:sz w:val="20"/>
          <w:szCs w:val="20"/>
        </w:rPr>
        <w:t xml:space="preserve">, please send a written </w:t>
      </w:r>
      <w:r>
        <w:rPr>
          <w:sz w:val="20"/>
          <w:szCs w:val="20"/>
        </w:rPr>
        <w:t>complaint</w:t>
      </w:r>
      <w:r w:rsidRPr="00B97660">
        <w:rPr>
          <w:sz w:val="20"/>
          <w:szCs w:val="20"/>
        </w:rPr>
        <w:t xml:space="preserve">, normally within </w:t>
      </w:r>
      <w:r>
        <w:rPr>
          <w:sz w:val="20"/>
          <w:szCs w:val="20"/>
        </w:rPr>
        <w:t>28</w:t>
      </w:r>
      <w:r w:rsidRPr="00B97660">
        <w:rPr>
          <w:sz w:val="20"/>
          <w:szCs w:val="20"/>
        </w:rPr>
        <w:t xml:space="preserve"> working days of the </w:t>
      </w:r>
      <w:r>
        <w:rPr>
          <w:sz w:val="20"/>
          <w:szCs w:val="20"/>
        </w:rPr>
        <w:t>event you are complaining about</w:t>
      </w:r>
      <w:r w:rsidRPr="00B97660">
        <w:rPr>
          <w:sz w:val="20"/>
          <w:szCs w:val="20"/>
        </w:rPr>
        <w:t>.</w:t>
      </w:r>
      <w:r>
        <w:rPr>
          <w:sz w:val="20"/>
          <w:szCs w:val="20"/>
        </w:rPr>
        <w:t xml:space="preserve">  </w:t>
      </w:r>
      <w:r w:rsidRPr="00B97660">
        <w:rPr>
          <w:sz w:val="20"/>
          <w:szCs w:val="20"/>
        </w:rPr>
        <w:t xml:space="preserve">Alternatively, you can write directly to </w:t>
      </w:r>
      <w:r w:rsidR="00431FE4">
        <w:rPr>
          <w:sz w:val="20"/>
          <w:szCs w:val="20"/>
        </w:rPr>
        <w:t>Mike Lammas</w:t>
      </w:r>
      <w:r>
        <w:rPr>
          <w:sz w:val="20"/>
          <w:szCs w:val="20"/>
        </w:rPr>
        <w:t xml:space="preserve">, </w:t>
      </w:r>
      <w:r w:rsidRPr="00B97660">
        <w:rPr>
          <w:sz w:val="20"/>
          <w:szCs w:val="20"/>
        </w:rPr>
        <w:t xml:space="preserve">The </w:t>
      </w:r>
      <w:r>
        <w:rPr>
          <w:sz w:val="20"/>
          <w:szCs w:val="20"/>
        </w:rPr>
        <w:t>Chair of the Trustees,</w:t>
      </w:r>
      <w:r w:rsidRPr="00B97660">
        <w:rPr>
          <w:sz w:val="20"/>
          <w:szCs w:val="20"/>
        </w:rPr>
        <w:t xml:space="preserve"> at our Head Office. </w:t>
      </w:r>
    </w:p>
    <w:p w14:paraId="28CEC10B" w14:textId="77777777" w:rsidR="00C65135" w:rsidRDefault="00C65135" w:rsidP="00752F29">
      <w:pPr>
        <w:pStyle w:val="NoSpacing"/>
        <w:jc w:val="both"/>
        <w:rPr>
          <w:sz w:val="20"/>
          <w:szCs w:val="20"/>
        </w:rPr>
      </w:pPr>
    </w:p>
    <w:p w14:paraId="44882CA4" w14:textId="2AD02342" w:rsidR="00C65135" w:rsidRDefault="00752F29" w:rsidP="00752F29">
      <w:pPr>
        <w:pStyle w:val="NoSpacing"/>
        <w:jc w:val="both"/>
        <w:rPr>
          <w:sz w:val="20"/>
          <w:szCs w:val="20"/>
        </w:rPr>
      </w:pPr>
      <w:r>
        <w:rPr>
          <w:sz w:val="20"/>
          <w:szCs w:val="20"/>
        </w:rPr>
        <w:t>SAMEE</w:t>
      </w:r>
      <w:r w:rsidRPr="00752F29">
        <w:rPr>
          <w:sz w:val="20"/>
          <w:szCs w:val="20"/>
        </w:rPr>
        <w:t xml:space="preserve"> treat all complaints sensitively, however if you are concerned about possible adverse consequences, please inform us that you do not wish for us to divulge your identity during our investigations. You must, however, give us your name and contact details</w:t>
      </w:r>
      <w:r w:rsidR="00C65135">
        <w:rPr>
          <w:sz w:val="20"/>
          <w:szCs w:val="20"/>
        </w:rPr>
        <w:t xml:space="preserve"> as </w:t>
      </w:r>
      <w:r w:rsidRPr="00752F29">
        <w:rPr>
          <w:sz w:val="20"/>
          <w:szCs w:val="20"/>
        </w:rPr>
        <w:t xml:space="preserve">we cannot investigate anonymous complaints. </w:t>
      </w:r>
    </w:p>
    <w:p w14:paraId="2FF6CECE" w14:textId="77777777" w:rsidR="00C65135" w:rsidRDefault="00C65135" w:rsidP="00752F29">
      <w:pPr>
        <w:pStyle w:val="NoSpacing"/>
        <w:jc w:val="both"/>
        <w:rPr>
          <w:sz w:val="20"/>
          <w:szCs w:val="20"/>
        </w:rPr>
      </w:pPr>
    </w:p>
    <w:p w14:paraId="358315D3" w14:textId="77777777" w:rsidR="00C65135" w:rsidRDefault="00752F29" w:rsidP="00752F29">
      <w:pPr>
        <w:pStyle w:val="NoSpacing"/>
        <w:jc w:val="both"/>
        <w:rPr>
          <w:sz w:val="20"/>
          <w:szCs w:val="20"/>
        </w:rPr>
      </w:pPr>
      <w:r w:rsidRPr="00C65135">
        <w:rPr>
          <w:b/>
          <w:bCs/>
          <w:sz w:val="20"/>
          <w:szCs w:val="20"/>
          <w:u w:val="single"/>
        </w:rPr>
        <w:t>Stage 1</w:t>
      </w:r>
      <w:r w:rsidRPr="00752F29">
        <w:rPr>
          <w:sz w:val="20"/>
          <w:szCs w:val="20"/>
        </w:rPr>
        <w:t xml:space="preserve"> </w:t>
      </w:r>
    </w:p>
    <w:p w14:paraId="054505DA" w14:textId="77777777" w:rsidR="006060A5" w:rsidRDefault="00752F29" w:rsidP="00752F29">
      <w:pPr>
        <w:pStyle w:val="NoSpacing"/>
        <w:jc w:val="both"/>
        <w:rPr>
          <w:sz w:val="20"/>
          <w:szCs w:val="20"/>
        </w:rPr>
      </w:pPr>
      <w:r w:rsidRPr="00752F29">
        <w:rPr>
          <w:sz w:val="20"/>
          <w:szCs w:val="20"/>
        </w:rPr>
        <w:t xml:space="preserve">If you feel that you have grounds to make a complaint </w:t>
      </w:r>
      <w:r w:rsidR="00C65135">
        <w:rPr>
          <w:sz w:val="20"/>
          <w:szCs w:val="20"/>
        </w:rPr>
        <w:t xml:space="preserve">you </w:t>
      </w:r>
      <w:r w:rsidR="00C65135" w:rsidRPr="00B97660">
        <w:rPr>
          <w:sz w:val="20"/>
          <w:szCs w:val="20"/>
        </w:rPr>
        <w:t xml:space="preserve">may submit your </w:t>
      </w:r>
      <w:r w:rsidR="00C65135">
        <w:rPr>
          <w:sz w:val="20"/>
          <w:szCs w:val="20"/>
        </w:rPr>
        <w:t>complaint</w:t>
      </w:r>
      <w:r w:rsidR="00C65135" w:rsidRPr="00B97660">
        <w:rPr>
          <w:sz w:val="20"/>
          <w:szCs w:val="20"/>
        </w:rPr>
        <w:t xml:space="preserve"> in writing to </w:t>
      </w:r>
      <w:r w:rsidR="00C65135">
        <w:rPr>
          <w:sz w:val="20"/>
          <w:szCs w:val="20"/>
        </w:rPr>
        <w:t>SAMEE</w:t>
      </w:r>
      <w:r w:rsidR="00C65135" w:rsidRPr="00B97660">
        <w:rPr>
          <w:sz w:val="20"/>
          <w:szCs w:val="20"/>
        </w:rPr>
        <w:t xml:space="preserve"> Head Office care of the </w:t>
      </w:r>
      <w:r w:rsidR="00C65135">
        <w:rPr>
          <w:sz w:val="20"/>
          <w:szCs w:val="20"/>
        </w:rPr>
        <w:t>Chair of the Trustees</w:t>
      </w:r>
      <w:r w:rsidR="00C65135" w:rsidRPr="00B97660">
        <w:rPr>
          <w:sz w:val="20"/>
          <w:szCs w:val="20"/>
        </w:rPr>
        <w:t>.</w:t>
      </w:r>
      <w:r w:rsidR="00C65135">
        <w:rPr>
          <w:sz w:val="20"/>
          <w:szCs w:val="20"/>
        </w:rPr>
        <w:t xml:space="preserve">  </w:t>
      </w:r>
      <w:r w:rsidRPr="00752F29">
        <w:rPr>
          <w:sz w:val="20"/>
          <w:szCs w:val="20"/>
        </w:rPr>
        <w:t xml:space="preserve"> </w:t>
      </w:r>
    </w:p>
    <w:p w14:paraId="09A888F6" w14:textId="77777777" w:rsidR="006060A5" w:rsidRDefault="006060A5" w:rsidP="00752F29">
      <w:pPr>
        <w:pStyle w:val="NoSpacing"/>
        <w:jc w:val="both"/>
        <w:rPr>
          <w:sz w:val="20"/>
          <w:szCs w:val="20"/>
        </w:rPr>
      </w:pPr>
    </w:p>
    <w:p w14:paraId="5237DD68" w14:textId="77777777" w:rsidR="006060A5" w:rsidRDefault="00752F29" w:rsidP="00752F29">
      <w:pPr>
        <w:pStyle w:val="NoSpacing"/>
        <w:jc w:val="both"/>
        <w:rPr>
          <w:sz w:val="20"/>
          <w:szCs w:val="20"/>
        </w:rPr>
      </w:pPr>
      <w:r>
        <w:rPr>
          <w:sz w:val="20"/>
          <w:szCs w:val="20"/>
        </w:rPr>
        <w:t>SAMEE</w:t>
      </w:r>
      <w:r w:rsidRPr="00752F29">
        <w:rPr>
          <w:sz w:val="20"/>
          <w:szCs w:val="20"/>
        </w:rPr>
        <w:t xml:space="preserve"> will forward a Complaint Acknowledgement letter to the complainant within 2 working days. </w:t>
      </w:r>
    </w:p>
    <w:p w14:paraId="5C62D8A6" w14:textId="77777777" w:rsidR="006060A5" w:rsidRDefault="006060A5" w:rsidP="00752F29">
      <w:pPr>
        <w:pStyle w:val="NoSpacing"/>
        <w:jc w:val="both"/>
        <w:rPr>
          <w:sz w:val="20"/>
          <w:szCs w:val="20"/>
        </w:rPr>
      </w:pPr>
    </w:p>
    <w:p w14:paraId="12FBB0C3" w14:textId="4435BB65" w:rsidR="00C65135" w:rsidRDefault="00752F29" w:rsidP="00752F29">
      <w:pPr>
        <w:pStyle w:val="NoSpacing"/>
        <w:jc w:val="both"/>
        <w:rPr>
          <w:sz w:val="20"/>
          <w:szCs w:val="20"/>
        </w:rPr>
      </w:pPr>
      <w:r w:rsidRPr="00752F29">
        <w:rPr>
          <w:sz w:val="20"/>
          <w:szCs w:val="20"/>
        </w:rPr>
        <w:lastRenderedPageBreak/>
        <w:t xml:space="preserve">At all times we will ensure that </w:t>
      </w:r>
      <w:r w:rsidR="00C65135">
        <w:rPr>
          <w:sz w:val="20"/>
          <w:szCs w:val="20"/>
        </w:rPr>
        <w:t>the SAMEE personnel</w:t>
      </w:r>
      <w:r w:rsidRPr="00752F29">
        <w:rPr>
          <w:sz w:val="20"/>
          <w:szCs w:val="20"/>
        </w:rPr>
        <w:t xml:space="preserve"> assigned to the investigation have the appropriate level of training and competence and that they have had no previous involvement or personal interest in the matter. If the person receiving the complaint has any involvement in the complaint matter, they will not be responsible for allocating a member of staff to carry out the investigation or for conducting, overseeing, or managing the investigation. </w:t>
      </w:r>
    </w:p>
    <w:p w14:paraId="3CFF890B" w14:textId="77777777" w:rsidR="00C65135" w:rsidRDefault="00C65135" w:rsidP="00752F29">
      <w:pPr>
        <w:pStyle w:val="NoSpacing"/>
        <w:jc w:val="both"/>
        <w:rPr>
          <w:sz w:val="20"/>
          <w:szCs w:val="20"/>
        </w:rPr>
      </w:pPr>
    </w:p>
    <w:p w14:paraId="3C8AA635" w14:textId="77777777" w:rsidR="006060A5" w:rsidRDefault="006060A5" w:rsidP="00752F29">
      <w:pPr>
        <w:pStyle w:val="NoSpacing"/>
        <w:jc w:val="both"/>
        <w:rPr>
          <w:b/>
          <w:bCs/>
          <w:sz w:val="20"/>
          <w:szCs w:val="20"/>
          <w:u w:val="single"/>
        </w:rPr>
      </w:pPr>
    </w:p>
    <w:p w14:paraId="48864FBE" w14:textId="77777777" w:rsidR="006060A5" w:rsidRDefault="006060A5" w:rsidP="00752F29">
      <w:pPr>
        <w:pStyle w:val="NoSpacing"/>
        <w:jc w:val="both"/>
        <w:rPr>
          <w:b/>
          <w:bCs/>
          <w:sz w:val="20"/>
          <w:szCs w:val="20"/>
          <w:u w:val="single"/>
        </w:rPr>
      </w:pPr>
    </w:p>
    <w:p w14:paraId="2BFAE2C0" w14:textId="2E172229" w:rsidR="006060A5" w:rsidRPr="006060A5" w:rsidRDefault="00752F29" w:rsidP="00752F29">
      <w:pPr>
        <w:pStyle w:val="NoSpacing"/>
        <w:jc w:val="both"/>
        <w:rPr>
          <w:b/>
          <w:bCs/>
          <w:sz w:val="20"/>
          <w:szCs w:val="20"/>
          <w:u w:val="single"/>
        </w:rPr>
      </w:pPr>
      <w:r w:rsidRPr="006060A5">
        <w:rPr>
          <w:b/>
          <w:bCs/>
          <w:sz w:val="20"/>
          <w:szCs w:val="20"/>
          <w:u w:val="single"/>
        </w:rPr>
        <w:t xml:space="preserve">Stage 2 </w:t>
      </w:r>
    </w:p>
    <w:p w14:paraId="2615619B" w14:textId="77777777" w:rsidR="006060A5" w:rsidRDefault="00752F29" w:rsidP="00752F29">
      <w:pPr>
        <w:pStyle w:val="NoSpacing"/>
        <w:jc w:val="both"/>
        <w:rPr>
          <w:sz w:val="20"/>
          <w:szCs w:val="20"/>
        </w:rPr>
      </w:pPr>
      <w:r>
        <w:rPr>
          <w:sz w:val="20"/>
          <w:szCs w:val="20"/>
        </w:rPr>
        <w:t>SAMEE</w:t>
      </w:r>
      <w:r w:rsidRPr="00752F29">
        <w:rPr>
          <w:sz w:val="20"/>
          <w:szCs w:val="20"/>
        </w:rPr>
        <w:t xml:space="preserve"> will review the instance reported and gather initial information to ascertain the details of the complainant, an overview of the instance reported and where the instance took place. </w:t>
      </w:r>
    </w:p>
    <w:p w14:paraId="5DD16FE7" w14:textId="77777777" w:rsidR="006060A5" w:rsidRDefault="006060A5" w:rsidP="00752F29">
      <w:pPr>
        <w:pStyle w:val="NoSpacing"/>
        <w:jc w:val="both"/>
        <w:rPr>
          <w:sz w:val="20"/>
          <w:szCs w:val="20"/>
        </w:rPr>
      </w:pPr>
    </w:p>
    <w:p w14:paraId="021F90A8" w14:textId="1D4E3EF1" w:rsidR="006060A5" w:rsidRDefault="00752F29" w:rsidP="00752F29">
      <w:pPr>
        <w:pStyle w:val="NoSpacing"/>
        <w:jc w:val="both"/>
        <w:rPr>
          <w:sz w:val="20"/>
          <w:szCs w:val="20"/>
        </w:rPr>
      </w:pPr>
      <w:r w:rsidRPr="00752F29">
        <w:rPr>
          <w:sz w:val="20"/>
          <w:szCs w:val="20"/>
        </w:rPr>
        <w:t xml:space="preserve">We will complete an investigation into the instance reported which will take no longer than 10 working days and a report will be finalised within 5 working days of the investigation being completed. If further time is required due to the nature of the instance reported then we will notify all parties of the new timescales for completion. </w:t>
      </w:r>
    </w:p>
    <w:p w14:paraId="00153314" w14:textId="77777777" w:rsidR="006060A5" w:rsidRDefault="006060A5" w:rsidP="00752F29">
      <w:pPr>
        <w:pStyle w:val="NoSpacing"/>
        <w:jc w:val="both"/>
        <w:rPr>
          <w:sz w:val="20"/>
          <w:szCs w:val="20"/>
        </w:rPr>
      </w:pPr>
    </w:p>
    <w:p w14:paraId="720640CC" w14:textId="2BC59FAA" w:rsidR="006060A5" w:rsidRDefault="006060A5" w:rsidP="00752F29">
      <w:pPr>
        <w:pStyle w:val="NoSpacing"/>
        <w:jc w:val="both"/>
        <w:rPr>
          <w:sz w:val="20"/>
          <w:szCs w:val="20"/>
        </w:rPr>
      </w:pPr>
      <w:r w:rsidRPr="00B97660">
        <w:rPr>
          <w:sz w:val="20"/>
          <w:szCs w:val="20"/>
        </w:rPr>
        <w:t xml:space="preserve">If the </w:t>
      </w:r>
      <w:r>
        <w:rPr>
          <w:sz w:val="20"/>
          <w:szCs w:val="20"/>
        </w:rPr>
        <w:t>complaint</w:t>
      </w:r>
      <w:r w:rsidRPr="00B97660">
        <w:rPr>
          <w:sz w:val="20"/>
          <w:szCs w:val="20"/>
        </w:rPr>
        <w:t xml:space="preserve"> regards the External Quality Assurance practice in relation to the monitoring of assessments, </w:t>
      </w:r>
      <w:r>
        <w:rPr>
          <w:sz w:val="20"/>
          <w:szCs w:val="20"/>
        </w:rPr>
        <w:t>SAMEE</w:t>
      </w:r>
      <w:r w:rsidRPr="00B97660">
        <w:rPr>
          <w:sz w:val="20"/>
          <w:szCs w:val="20"/>
        </w:rPr>
        <w:t xml:space="preserve"> reserves the right to</w:t>
      </w:r>
      <w:r>
        <w:rPr>
          <w:sz w:val="20"/>
          <w:szCs w:val="20"/>
        </w:rPr>
        <w:t xml:space="preserve"> direct the complaint to the company who have appointed the External Quality Assurer.  </w:t>
      </w:r>
    </w:p>
    <w:p w14:paraId="56A70E76" w14:textId="77777777" w:rsidR="006060A5" w:rsidRDefault="006060A5" w:rsidP="00752F29">
      <w:pPr>
        <w:pStyle w:val="NoSpacing"/>
        <w:jc w:val="both"/>
        <w:rPr>
          <w:sz w:val="20"/>
          <w:szCs w:val="20"/>
        </w:rPr>
      </w:pPr>
    </w:p>
    <w:p w14:paraId="6CC81C38" w14:textId="77777777" w:rsidR="006060A5" w:rsidRDefault="00752F29" w:rsidP="00752F29">
      <w:pPr>
        <w:pStyle w:val="NoSpacing"/>
        <w:jc w:val="both"/>
        <w:rPr>
          <w:sz w:val="20"/>
          <w:szCs w:val="20"/>
        </w:rPr>
      </w:pPr>
      <w:r>
        <w:rPr>
          <w:sz w:val="20"/>
          <w:szCs w:val="20"/>
        </w:rPr>
        <w:t>SAMEE</w:t>
      </w:r>
      <w:r w:rsidRPr="00752F29">
        <w:rPr>
          <w:sz w:val="20"/>
          <w:szCs w:val="20"/>
        </w:rPr>
        <w:t xml:space="preserve"> will use the details gathered during the investigation to form the basis for the final report. This report will detail:</w:t>
      </w:r>
    </w:p>
    <w:p w14:paraId="16B3D46C" w14:textId="77777777" w:rsidR="006060A5" w:rsidRDefault="006060A5" w:rsidP="006060A5">
      <w:pPr>
        <w:pStyle w:val="NoSpacing"/>
        <w:numPr>
          <w:ilvl w:val="0"/>
          <w:numId w:val="1"/>
        </w:numPr>
        <w:jc w:val="both"/>
        <w:rPr>
          <w:sz w:val="20"/>
          <w:szCs w:val="20"/>
        </w:rPr>
      </w:pPr>
      <w:r>
        <w:rPr>
          <w:sz w:val="20"/>
          <w:szCs w:val="20"/>
        </w:rPr>
        <w:t>T</w:t>
      </w:r>
      <w:r w:rsidR="00752F29" w:rsidRPr="00752F29">
        <w:rPr>
          <w:sz w:val="20"/>
          <w:szCs w:val="20"/>
        </w:rPr>
        <w:t xml:space="preserve">he initial reporting of the instance </w:t>
      </w:r>
    </w:p>
    <w:p w14:paraId="046F82C1" w14:textId="77777777" w:rsidR="006060A5" w:rsidRDefault="006060A5" w:rsidP="006060A5">
      <w:pPr>
        <w:pStyle w:val="NoSpacing"/>
        <w:numPr>
          <w:ilvl w:val="0"/>
          <w:numId w:val="1"/>
        </w:numPr>
        <w:jc w:val="both"/>
        <w:rPr>
          <w:sz w:val="20"/>
          <w:szCs w:val="20"/>
        </w:rPr>
      </w:pPr>
      <w:r>
        <w:rPr>
          <w:sz w:val="20"/>
          <w:szCs w:val="20"/>
        </w:rPr>
        <w:t>T</w:t>
      </w:r>
      <w:r w:rsidR="00752F29" w:rsidRPr="00752F29">
        <w:rPr>
          <w:sz w:val="20"/>
          <w:szCs w:val="20"/>
        </w:rPr>
        <w:t xml:space="preserve">he plan for investigation </w:t>
      </w:r>
    </w:p>
    <w:p w14:paraId="1AAA7B62" w14:textId="77777777" w:rsidR="006060A5" w:rsidRDefault="006060A5" w:rsidP="006060A5">
      <w:pPr>
        <w:pStyle w:val="NoSpacing"/>
        <w:numPr>
          <w:ilvl w:val="0"/>
          <w:numId w:val="1"/>
        </w:numPr>
        <w:jc w:val="both"/>
        <w:rPr>
          <w:sz w:val="20"/>
          <w:szCs w:val="20"/>
        </w:rPr>
      </w:pPr>
      <w:r>
        <w:rPr>
          <w:sz w:val="20"/>
          <w:szCs w:val="20"/>
        </w:rPr>
        <w:t>R</w:t>
      </w:r>
      <w:r w:rsidR="00752F29" w:rsidRPr="00752F29">
        <w:rPr>
          <w:sz w:val="20"/>
          <w:szCs w:val="20"/>
        </w:rPr>
        <w:t xml:space="preserve">oles and responsibilities of </w:t>
      </w:r>
      <w:r w:rsidR="00752F29">
        <w:rPr>
          <w:sz w:val="20"/>
          <w:szCs w:val="20"/>
        </w:rPr>
        <w:t>SAMEE</w:t>
      </w:r>
      <w:r w:rsidR="00752F29" w:rsidRPr="00752F29">
        <w:rPr>
          <w:sz w:val="20"/>
          <w:szCs w:val="20"/>
        </w:rPr>
        <w:t xml:space="preserve"> staff involved in carrying out the investigation </w:t>
      </w:r>
    </w:p>
    <w:p w14:paraId="7F290AC0" w14:textId="77777777" w:rsidR="006060A5" w:rsidRDefault="006060A5" w:rsidP="006060A5">
      <w:pPr>
        <w:pStyle w:val="NoSpacing"/>
        <w:numPr>
          <w:ilvl w:val="0"/>
          <w:numId w:val="1"/>
        </w:numPr>
        <w:jc w:val="both"/>
        <w:rPr>
          <w:sz w:val="20"/>
          <w:szCs w:val="20"/>
        </w:rPr>
      </w:pPr>
      <w:r>
        <w:rPr>
          <w:sz w:val="20"/>
          <w:szCs w:val="20"/>
        </w:rPr>
        <w:t>T</w:t>
      </w:r>
      <w:r w:rsidR="00752F29" w:rsidRPr="00752F29">
        <w:rPr>
          <w:sz w:val="20"/>
          <w:szCs w:val="20"/>
        </w:rPr>
        <w:t>he investigation process followed and reference to any further documentation</w:t>
      </w:r>
    </w:p>
    <w:p w14:paraId="313EEF8F" w14:textId="77777777" w:rsidR="006060A5" w:rsidRDefault="006060A5" w:rsidP="006060A5">
      <w:pPr>
        <w:pStyle w:val="NoSpacing"/>
        <w:numPr>
          <w:ilvl w:val="0"/>
          <w:numId w:val="1"/>
        </w:numPr>
        <w:jc w:val="both"/>
        <w:rPr>
          <w:sz w:val="20"/>
          <w:szCs w:val="20"/>
        </w:rPr>
      </w:pPr>
      <w:r>
        <w:rPr>
          <w:sz w:val="20"/>
          <w:szCs w:val="20"/>
        </w:rPr>
        <w:t>A</w:t>
      </w:r>
      <w:r w:rsidR="00752F29" w:rsidRPr="00752F29">
        <w:rPr>
          <w:sz w:val="20"/>
          <w:szCs w:val="20"/>
        </w:rPr>
        <w:t xml:space="preserve"> conclusion of findings </w:t>
      </w:r>
    </w:p>
    <w:p w14:paraId="7C71FE30" w14:textId="77777777" w:rsidR="006060A5" w:rsidRDefault="006060A5" w:rsidP="006060A5">
      <w:pPr>
        <w:pStyle w:val="NoSpacing"/>
        <w:numPr>
          <w:ilvl w:val="0"/>
          <w:numId w:val="1"/>
        </w:numPr>
        <w:jc w:val="both"/>
        <w:rPr>
          <w:sz w:val="20"/>
          <w:szCs w:val="20"/>
        </w:rPr>
      </w:pPr>
      <w:r>
        <w:rPr>
          <w:sz w:val="20"/>
          <w:szCs w:val="20"/>
        </w:rPr>
        <w:t xml:space="preserve">A </w:t>
      </w:r>
      <w:r w:rsidR="00752F29" w:rsidRPr="00752F29">
        <w:rPr>
          <w:sz w:val="20"/>
          <w:szCs w:val="20"/>
        </w:rPr>
        <w:t xml:space="preserve">recommendation of actions to be taken </w:t>
      </w:r>
    </w:p>
    <w:p w14:paraId="517CB840" w14:textId="77777777" w:rsidR="006060A5" w:rsidRDefault="006060A5" w:rsidP="00752F29">
      <w:pPr>
        <w:pStyle w:val="NoSpacing"/>
        <w:jc w:val="both"/>
        <w:rPr>
          <w:sz w:val="20"/>
          <w:szCs w:val="20"/>
        </w:rPr>
      </w:pPr>
    </w:p>
    <w:p w14:paraId="0E4A6AC4" w14:textId="77777777" w:rsidR="006060A5" w:rsidRDefault="00752F29" w:rsidP="00752F29">
      <w:pPr>
        <w:pStyle w:val="NoSpacing"/>
        <w:jc w:val="both"/>
        <w:rPr>
          <w:sz w:val="20"/>
          <w:szCs w:val="20"/>
        </w:rPr>
      </w:pPr>
      <w:r w:rsidRPr="00752F29">
        <w:rPr>
          <w:sz w:val="20"/>
          <w:szCs w:val="20"/>
        </w:rPr>
        <w:t xml:space="preserve">The final report and recommendation of actions to be taken will be presented to the </w:t>
      </w:r>
      <w:r>
        <w:rPr>
          <w:sz w:val="20"/>
          <w:szCs w:val="20"/>
        </w:rPr>
        <w:t>SAMEE</w:t>
      </w:r>
      <w:r w:rsidRPr="00752F29">
        <w:rPr>
          <w:sz w:val="20"/>
          <w:szCs w:val="20"/>
        </w:rPr>
        <w:t xml:space="preserve"> Senior </w:t>
      </w:r>
      <w:r w:rsidR="006060A5">
        <w:rPr>
          <w:sz w:val="20"/>
          <w:szCs w:val="20"/>
        </w:rPr>
        <w:t>Leadership</w:t>
      </w:r>
      <w:r w:rsidRPr="00752F29">
        <w:rPr>
          <w:sz w:val="20"/>
          <w:szCs w:val="20"/>
        </w:rPr>
        <w:t xml:space="preserve"> Team to allow for final approval prior to notification of findings to the parties concerned. </w:t>
      </w:r>
    </w:p>
    <w:p w14:paraId="77ECFBD1" w14:textId="77777777" w:rsidR="006060A5" w:rsidRDefault="006060A5" w:rsidP="00752F29">
      <w:pPr>
        <w:pStyle w:val="NoSpacing"/>
        <w:jc w:val="both"/>
        <w:rPr>
          <w:sz w:val="20"/>
          <w:szCs w:val="20"/>
        </w:rPr>
      </w:pPr>
    </w:p>
    <w:p w14:paraId="7283B7A0" w14:textId="77777777" w:rsidR="006060A5" w:rsidRDefault="00752F29" w:rsidP="00752F29">
      <w:pPr>
        <w:pStyle w:val="NoSpacing"/>
        <w:jc w:val="both"/>
        <w:rPr>
          <w:sz w:val="20"/>
          <w:szCs w:val="20"/>
        </w:rPr>
      </w:pPr>
      <w:r w:rsidRPr="00752F29">
        <w:rPr>
          <w:sz w:val="20"/>
          <w:szCs w:val="20"/>
        </w:rPr>
        <w:t xml:space="preserve">Any recommended actions to be taken will be discussed with the parties concerned and timescales set as to when they must be completed by. This process will also allocate nominated persons responsible for each of the actions to be completed. </w:t>
      </w:r>
    </w:p>
    <w:p w14:paraId="23949B93" w14:textId="77777777" w:rsidR="006060A5" w:rsidRDefault="006060A5" w:rsidP="00752F29">
      <w:pPr>
        <w:pStyle w:val="NoSpacing"/>
        <w:jc w:val="both"/>
        <w:rPr>
          <w:sz w:val="20"/>
          <w:szCs w:val="20"/>
        </w:rPr>
      </w:pPr>
    </w:p>
    <w:p w14:paraId="0D40D624" w14:textId="77777777" w:rsidR="006060A5" w:rsidRDefault="00752F29" w:rsidP="00752F29">
      <w:pPr>
        <w:pStyle w:val="NoSpacing"/>
        <w:jc w:val="both"/>
        <w:rPr>
          <w:sz w:val="20"/>
          <w:szCs w:val="20"/>
        </w:rPr>
      </w:pPr>
      <w:r w:rsidRPr="00752F29">
        <w:rPr>
          <w:sz w:val="20"/>
          <w:szCs w:val="20"/>
        </w:rPr>
        <w:t xml:space="preserve">We will not be able to provide a detailed update on the status of the complaint until the investigation has been concluded and the report compiled and agreed by </w:t>
      </w:r>
      <w:r>
        <w:rPr>
          <w:sz w:val="20"/>
          <w:szCs w:val="20"/>
        </w:rPr>
        <w:t>SAMEE</w:t>
      </w:r>
      <w:r w:rsidRPr="00752F29">
        <w:rPr>
          <w:sz w:val="20"/>
          <w:szCs w:val="20"/>
        </w:rPr>
        <w:t xml:space="preserve"> Senior </w:t>
      </w:r>
      <w:r w:rsidR="006060A5">
        <w:rPr>
          <w:sz w:val="20"/>
          <w:szCs w:val="20"/>
        </w:rPr>
        <w:t>Leadership</w:t>
      </w:r>
      <w:r w:rsidRPr="00752F29">
        <w:rPr>
          <w:sz w:val="20"/>
          <w:szCs w:val="20"/>
        </w:rPr>
        <w:t xml:space="preserve"> Team. </w:t>
      </w:r>
      <w:r>
        <w:rPr>
          <w:sz w:val="20"/>
          <w:szCs w:val="20"/>
        </w:rPr>
        <w:t>SAMEE</w:t>
      </w:r>
      <w:r w:rsidRPr="00752F29">
        <w:rPr>
          <w:sz w:val="20"/>
          <w:szCs w:val="20"/>
        </w:rPr>
        <w:t xml:space="preserve"> reserves the right not to disclose information if to do so would breach a duty of confidentiality or any other legal duty. </w:t>
      </w:r>
    </w:p>
    <w:p w14:paraId="13B16EA7" w14:textId="77777777" w:rsidR="006060A5" w:rsidRDefault="006060A5" w:rsidP="00752F29">
      <w:pPr>
        <w:pStyle w:val="NoSpacing"/>
        <w:jc w:val="both"/>
        <w:rPr>
          <w:sz w:val="20"/>
          <w:szCs w:val="20"/>
        </w:rPr>
      </w:pPr>
    </w:p>
    <w:p w14:paraId="1963BC0B" w14:textId="77777777" w:rsidR="006060A5" w:rsidRDefault="00752F29" w:rsidP="00752F29">
      <w:pPr>
        <w:pStyle w:val="NoSpacing"/>
        <w:jc w:val="both"/>
        <w:rPr>
          <w:sz w:val="20"/>
          <w:szCs w:val="20"/>
        </w:rPr>
      </w:pPr>
      <w:r w:rsidRPr="00752F29">
        <w:rPr>
          <w:sz w:val="20"/>
          <w:szCs w:val="20"/>
        </w:rPr>
        <w:t xml:space="preserve">If we do not hear from the complainant within 5 working days of receipt of the report, we will close Stage 2 of the complaint and assume their acceptance of the outcome. </w:t>
      </w:r>
    </w:p>
    <w:p w14:paraId="6A4BEF16" w14:textId="77777777" w:rsidR="006060A5" w:rsidRDefault="006060A5" w:rsidP="00752F29">
      <w:pPr>
        <w:pStyle w:val="NoSpacing"/>
        <w:jc w:val="both"/>
        <w:rPr>
          <w:sz w:val="20"/>
          <w:szCs w:val="20"/>
        </w:rPr>
      </w:pPr>
    </w:p>
    <w:p w14:paraId="2E90B2E9" w14:textId="77777777" w:rsidR="006060A5" w:rsidRDefault="00752F29" w:rsidP="00752F29">
      <w:pPr>
        <w:pStyle w:val="NoSpacing"/>
        <w:jc w:val="both"/>
        <w:rPr>
          <w:sz w:val="20"/>
          <w:szCs w:val="20"/>
        </w:rPr>
      </w:pPr>
      <w:r w:rsidRPr="006060A5">
        <w:rPr>
          <w:b/>
          <w:bCs/>
          <w:sz w:val="20"/>
          <w:szCs w:val="20"/>
          <w:u w:val="single"/>
        </w:rPr>
        <w:t xml:space="preserve">Stage 3 </w:t>
      </w:r>
    </w:p>
    <w:p w14:paraId="351FEC45" w14:textId="77777777" w:rsidR="006060A5" w:rsidRDefault="00752F29" w:rsidP="00752F29">
      <w:pPr>
        <w:pStyle w:val="NoSpacing"/>
        <w:jc w:val="both"/>
        <w:rPr>
          <w:sz w:val="20"/>
          <w:szCs w:val="20"/>
        </w:rPr>
      </w:pPr>
      <w:r w:rsidRPr="00752F29">
        <w:rPr>
          <w:sz w:val="20"/>
          <w:szCs w:val="20"/>
        </w:rPr>
        <w:t xml:space="preserve">On receipt of the final report, if the </w:t>
      </w:r>
      <w:r w:rsidR="006060A5">
        <w:rPr>
          <w:sz w:val="20"/>
          <w:szCs w:val="20"/>
        </w:rPr>
        <w:t>Learner, Adviser or other</w:t>
      </w:r>
      <w:r w:rsidRPr="00752F29">
        <w:rPr>
          <w:sz w:val="20"/>
          <w:szCs w:val="20"/>
        </w:rPr>
        <w:t xml:space="preserve"> is not satisfied with the outcome, they can challenge the decision</w:t>
      </w:r>
      <w:r w:rsidR="006060A5">
        <w:rPr>
          <w:sz w:val="20"/>
          <w:szCs w:val="20"/>
        </w:rPr>
        <w:t xml:space="preserve"> should</w:t>
      </w:r>
      <w:r w:rsidRPr="00752F29">
        <w:rPr>
          <w:sz w:val="20"/>
          <w:szCs w:val="20"/>
        </w:rPr>
        <w:t xml:space="preserve"> they have grounds to do so. Individuals have 5 working days in which to progress to Stage 3 to challenge the outcome of the complaint. If you wish to do this, you should submit the following information:</w:t>
      </w:r>
    </w:p>
    <w:p w14:paraId="7B342DEF" w14:textId="77777777" w:rsidR="006060A5" w:rsidRDefault="00752F29" w:rsidP="006060A5">
      <w:pPr>
        <w:pStyle w:val="NoSpacing"/>
        <w:numPr>
          <w:ilvl w:val="0"/>
          <w:numId w:val="2"/>
        </w:numPr>
        <w:jc w:val="both"/>
        <w:rPr>
          <w:sz w:val="20"/>
          <w:szCs w:val="20"/>
        </w:rPr>
      </w:pPr>
      <w:r w:rsidRPr="00752F29">
        <w:rPr>
          <w:sz w:val="20"/>
          <w:szCs w:val="20"/>
        </w:rPr>
        <w:t xml:space="preserve">Reason why you wish to challenge the decision </w:t>
      </w:r>
    </w:p>
    <w:p w14:paraId="0F565C6A" w14:textId="77777777" w:rsidR="006060A5" w:rsidRDefault="00752F29" w:rsidP="006060A5">
      <w:pPr>
        <w:pStyle w:val="NoSpacing"/>
        <w:numPr>
          <w:ilvl w:val="0"/>
          <w:numId w:val="2"/>
        </w:numPr>
        <w:jc w:val="both"/>
        <w:rPr>
          <w:sz w:val="20"/>
          <w:szCs w:val="20"/>
        </w:rPr>
      </w:pPr>
      <w:r w:rsidRPr="00752F29">
        <w:rPr>
          <w:sz w:val="20"/>
          <w:szCs w:val="20"/>
        </w:rPr>
        <w:t xml:space="preserve">Additional evidence to support your reasoning </w:t>
      </w:r>
    </w:p>
    <w:p w14:paraId="231F55B6" w14:textId="77777777" w:rsidR="006060A5" w:rsidRDefault="006060A5" w:rsidP="00752F29">
      <w:pPr>
        <w:pStyle w:val="NoSpacing"/>
        <w:jc w:val="both"/>
        <w:rPr>
          <w:sz w:val="20"/>
          <w:szCs w:val="20"/>
        </w:rPr>
      </w:pPr>
    </w:p>
    <w:p w14:paraId="230D5B49" w14:textId="77777777" w:rsidR="006060A5" w:rsidRDefault="00752F29" w:rsidP="00752F29">
      <w:pPr>
        <w:pStyle w:val="NoSpacing"/>
        <w:jc w:val="both"/>
        <w:rPr>
          <w:sz w:val="20"/>
          <w:szCs w:val="20"/>
        </w:rPr>
      </w:pPr>
      <w:r w:rsidRPr="00752F29">
        <w:rPr>
          <w:sz w:val="20"/>
          <w:szCs w:val="20"/>
        </w:rPr>
        <w:t xml:space="preserve">Please note that without these pieces of information we will be unable to accept the submission of a challenge for Stage 3 of the process. </w:t>
      </w:r>
    </w:p>
    <w:p w14:paraId="3DF117ED" w14:textId="77777777" w:rsidR="006060A5" w:rsidRDefault="006060A5" w:rsidP="00752F29">
      <w:pPr>
        <w:pStyle w:val="NoSpacing"/>
        <w:jc w:val="both"/>
        <w:rPr>
          <w:sz w:val="20"/>
          <w:szCs w:val="20"/>
        </w:rPr>
      </w:pPr>
    </w:p>
    <w:p w14:paraId="32258BC0" w14:textId="77777777" w:rsidR="006060A5" w:rsidRDefault="00752F29" w:rsidP="00752F29">
      <w:pPr>
        <w:pStyle w:val="NoSpacing"/>
        <w:jc w:val="both"/>
        <w:rPr>
          <w:sz w:val="20"/>
          <w:szCs w:val="20"/>
        </w:rPr>
      </w:pPr>
      <w:r w:rsidRPr="00752F29">
        <w:rPr>
          <w:sz w:val="20"/>
          <w:szCs w:val="20"/>
        </w:rPr>
        <w:lastRenderedPageBreak/>
        <w:t xml:space="preserve">The complaint challenge must be submitted, in writing, to the </w:t>
      </w:r>
      <w:r w:rsidR="006060A5">
        <w:rPr>
          <w:sz w:val="20"/>
          <w:szCs w:val="20"/>
        </w:rPr>
        <w:t>Chair of the Trustee Board</w:t>
      </w:r>
      <w:r w:rsidR="006060A5" w:rsidRPr="00B97660">
        <w:rPr>
          <w:sz w:val="20"/>
          <w:szCs w:val="20"/>
        </w:rPr>
        <w:t xml:space="preserve"> of </w:t>
      </w:r>
      <w:r w:rsidR="006060A5">
        <w:rPr>
          <w:sz w:val="20"/>
          <w:szCs w:val="20"/>
        </w:rPr>
        <w:t>SAMEE</w:t>
      </w:r>
      <w:r w:rsidR="006060A5" w:rsidRPr="00B97660">
        <w:rPr>
          <w:sz w:val="20"/>
          <w:szCs w:val="20"/>
        </w:rPr>
        <w:t xml:space="preserve"> </w:t>
      </w:r>
      <w:r w:rsidRPr="00752F29">
        <w:rPr>
          <w:sz w:val="20"/>
          <w:szCs w:val="20"/>
        </w:rPr>
        <w:t xml:space="preserve">directly and a Challenge Acknowledgement letter will be forwarded within 2 working days. </w:t>
      </w:r>
    </w:p>
    <w:p w14:paraId="6EF046D3" w14:textId="77777777" w:rsidR="006060A5" w:rsidRDefault="006060A5" w:rsidP="00752F29">
      <w:pPr>
        <w:pStyle w:val="NoSpacing"/>
        <w:jc w:val="both"/>
        <w:rPr>
          <w:sz w:val="20"/>
          <w:szCs w:val="20"/>
        </w:rPr>
      </w:pPr>
    </w:p>
    <w:p w14:paraId="4EFBA409" w14:textId="77777777" w:rsidR="006060A5" w:rsidRDefault="00752F29" w:rsidP="00752F29">
      <w:pPr>
        <w:pStyle w:val="NoSpacing"/>
        <w:jc w:val="both"/>
        <w:rPr>
          <w:sz w:val="20"/>
          <w:szCs w:val="20"/>
        </w:rPr>
      </w:pPr>
      <w:r w:rsidRPr="00752F29">
        <w:rPr>
          <w:sz w:val="20"/>
          <w:szCs w:val="20"/>
        </w:rPr>
        <w:t xml:space="preserve">The </w:t>
      </w:r>
      <w:r w:rsidR="006060A5">
        <w:rPr>
          <w:sz w:val="20"/>
          <w:szCs w:val="20"/>
        </w:rPr>
        <w:t>Chair</w:t>
      </w:r>
      <w:r w:rsidRPr="00752F29">
        <w:rPr>
          <w:sz w:val="20"/>
          <w:szCs w:val="20"/>
        </w:rPr>
        <w:t xml:space="preserve"> will appoint an independent person to carry out the investigation and all prior documentation will be provided by </w:t>
      </w:r>
      <w:r>
        <w:rPr>
          <w:sz w:val="20"/>
          <w:szCs w:val="20"/>
        </w:rPr>
        <w:t>SAMEE</w:t>
      </w:r>
      <w:r w:rsidRPr="00752F29">
        <w:rPr>
          <w:sz w:val="20"/>
          <w:szCs w:val="20"/>
        </w:rPr>
        <w:t xml:space="preserve"> from the first investigation plus additional documentation and communication to support the complainant’s grounds to challenge. </w:t>
      </w:r>
    </w:p>
    <w:p w14:paraId="3099042F" w14:textId="77777777" w:rsidR="006060A5" w:rsidRDefault="006060A5" w:rsidP="00752F29">
      <w:pPr>
        <w:pStyle w:val="NoSpacing"/>
        <w:jc w:val="both"/>
        <w:rPr>
          <w:sz w:val="20"/>
          <w:szCs w:val="20"/>
        </w:rPr>
      </w:pPr>
    </w:p>
    <w:p w14:paraId="7FB34DB0" w14:textId="77777777" w:rsidR="006060A5" w:rsidRDefault="00752F29" w:rsidP="00752F29">
      <w:pPr>
        <w:pStyle w:val="NoSpacing"/>
        <w:jc w:val="both"/>
        <w:rPr>
          <w:sz w:val="20"/>
          <w:szCs w:val="20"/>
        </w:rPr>
      </w:pPr>
      <w:r w:rsidRPr="00752F29">
        <w:rPr>
          <w:sz w:val="20"/>
          <w:szCs w:val="20"/>
        </w:rPr>
        <w:t xml:space="preserve">The independent person will complete an investigation into the challenge which will take no longer than 10 working days and a report will be finalised within 5 working days of the investigation being completed. If further time is required due to the nature of the instance reported then the independent person will notify all parties of the new timescales for completion. </w:t>
      </w:r>
    </w:p>
    <w:p w14:paraId="65FE9A4F" w14:textId="77777777" w:rsidR="006060A5" w:rsidRDefault="006060A5" w:rsidP="00752F29">
      <w:pPr>
        <w:pStyle w:val="NoSpacing"/>
        <w:jc w:val="both"/>
        <w:rPr>
          <w:sz w:val="20"/>
          <w:szCs w:val="20"/>
        </w:rPr>
      </w:pPr>
    </w:p>
    <w:p w14:paraId="10FA6C7D" w14:textId="77777777" w:rsidR="006060A5" w:rsidRDefault="00752F29" w:rsidP="00752F29">
      <w:pPr>
        <w:pStyle w:val="NoSpacing"/>
        <w:jc w:val="both"/>
        <w:rPr>
          <w:sz w:val="20"/>
          <w:szCs w:val="20"/>
        </w:rPr>
      </w:pPr>
      <w:r w:rsidRPr="00752F29">
        <w:rPr>
          <w:sz w:val="20"/>
          <w:szCs w:val="20"/>
        </w:rPr>
        <w:t xml:space="preserve">The independent person will use the details gathered during the investigation to form the basis for the final report as described earlier within this policy. </w:t>
      </w:r>
    </w:p>
    <w:p w14:paraId="69DB5D0D" w14:textId="77777777" w:rsidR="006060A5" w:rsidRDefault="006060A5" w:rsidP="00752F29">
      <w:pPr>
        <w:pStyle w:val="NoSpacing"/>
        <w:jc w:val="both"/>
        <w:rPr>
          <w:sz w:val="20"/>
          <w:szCs w:val="20"/>
        </w:rPr>
      </w:pPr>
    </w:p>
    <w:p w14:paraId="06EA1881" w14:textId="77777777" w:rsidR="006060A5" w:rsidRDefault="00752F29" w:rsidP="00752F29">
      <w:pPr>
        <w:pStyle w:val="NoSpacing"/>
        <w:jc w:val="both"/>
        <w:rPr>
          <w:sz w:val="20"/>
          <w:szCs w:val="20"/>
        </w:rPr>
      </w:pPr>
      <w:r w:rsidRPr="00752F29">
        <w:rPr>
          <w:sz w:val="20"/>
          <w:szCs w:val="20"/>
        </w:rPr>
        <w:t xml:space="preserve">The final report and recommendation of actions to be taken will be presented to the </w:t>
      </w:r>
      <w:r>
        <w:rPr>
          <w:sz w:val="20"/>
          <w:szCs w:val="20"/>
        </w:rPr>
        <w:t>SAMEE</w:t>
      </w:r>
      <w:r w:rsidRPr="00752F29">
        <w:rPr>
          <w:sz w:val="20"/>
          <w:szCs w:val="20"/>
        </w:rPr>
        <w:t xml:space="preserve"> </w:t>
      </w:r>
      <w:r w:rsidR="006060A5">
        <w:rPr>
          <w:sz w:val="20"/>
          <w:szCs w:val="20"/>
        </w:rPr>
        <w:t xml:space="preserve">Trustee </w:t>
      </w:r>
      <w:r w:rsidRPr="00752F29">
        <w:rPr>
          <w:sz w:val="20"/>
          <w:szCs w:val="20"/>
        </w:rPr>
        <w:t xml:space="preserve">Board to allow for final approval prior to notification of findings to the </w:t>
      </w:r>
      <w:r w:rsidR="006060A5">
        <w:rPr>
          <w:sz w:val="20"/>
          <w:szCs w:val="20"/>
        </w:rPr>
        <w:t xml:space="preserve">Adviser, Learner </w:t>
      </w:r>
      <w:r w:rsidRPr="00752F29">
        <w:rPr>
          <w:sz w:val="20"/>
          <w:szCs w:val="20"/>
        </w:rPr>
        <w:t xml:space="preserve">or </w:t>
      </w:r>
      <w:r w:rsidR="006060A5">
        <w:rPr>
          <w:sz w:val="20"/>
          <w:szCs w:val="20"/>
        </w:rPr>
        <w:t>other</w:t>
      </w:r>
      <w:r w:rsidRPr="00752F29">
        <w:rPr>
          <w:sz w:val="20"/>
          <w:szCs w:val="20"/>
        </w:rPr>
        <w:t xml:space="preserve">. </w:t>
      </w:r>
    </w:p>
    <w:p w14:paraId="63265C1C" w14:textId="77777777" w:rsidR="006060A5" w:rsidRDefault="006060A5" w:rsidP="00752F29">
      <w:pPr>
        <w:pStyle w:val="NoSpacing"/>
        <w:jc w:val="both"/>
        <w:rPr>
          <w:sz w:val="20"/>
          <w:szCs w:val="20"/>
        </w:rPr>
      </w:pPr>
    </w:p>
    <w:p w14:paraId="47A3762A" w14:textId="77777777" w:rsidR="006060A5" w:rsidRDefault="00752F29" w:rsidP="00752F29">
      <w:pPr>
        <w:pStyle w:val="NoSpacing"/>
        <w:jc w:val="both"/>
        <w:rPr>
          <w:sz w:val="20"/>
          <w:szCs w:val="20"/>
        </w:rPr>
      </w:pPr>
      <w:r w:rsidRPr="00752F29">
        <w:rPr>
          <w:sz w:val="20"/>
          <w:szCs w:val="20"/>
        </w:rPr>
        <w:t xml:space="preserve">Any recommended actions to be taken by the complainant will be discussed and timescales set as to when they must be completed by. This process will also allocate nominated persons responsible for each of the actions to be completed. </w:t>
      </w:r>
    </w:p>
    <w:p w14:paraId="42E6E600" w14:textId="77777777" w:rsidR="006060A5" w:rsidRDefault="006060A5" w:rsidP="00752F29">
      <w:pPr>
        <w:pStyle w:val="NoSpacing"/>
        <w:jc w:val="both"/>
        <w:rPr>
          <w:sz w:val="20"/>
          <w:szCs w:val="20"/>
        </w:rPr>
      </w:pPr>
    </w:p>
    <w:p w14:paraId="33D11645" w14:textId="77777777" w:rsidR="006060A5" w:rsidRDefault="00752F29" w:rsidP="00752F29">
      <w:pPr>
        <w:pStyle w:val="NoSpacing"/>
        <w:jc w:val="both"/>
        <w:rPr>
          <w:sz w:val="20"/>
          <w:szCs w:val="20"/>
        </w:rPr>
      </w:pPr>
      <w:r w:rsidRPr="00752F29">
        <w:rPr>
          <w:sz w:val="20"/>
          <w:szCs w:val="20"/>
        </w:rPr>
        <w:t xml:space="preserve">We will not be able to provide a detailed update on the status of the challenge until the investigation has been concluded and the report compiled and agreed by </w:t>
      </w:r>
      <w:r w:rsidR="006060A5">
        <w:rPr>
          <w:sz w:val="20"/>
          <w:szCs w:val="20"/>
        </w:rPr>
        <w:t xml:space="preserve">the </w:t>
      </w:r>
      <w:r>
        <w:rPr>
          <w:sz w:val="20"/>
          <w:szCs w:val="20"/>
        </w:rPr>
        <w:t>SAMEE</w:t>
      </w:r>
      <w:r w:rsidRPr="00752F29">
        <w:rPr>
          <w:sz w:val="20"/>
          <w:szCs w:val="20"/>
        </w:rPr>
        <w:t xml:space="preserve"> </w:t>
      </w:r>
      <w:r w:rsidR="006060A5">
        <w:rPr>
          <w:sz w:val="20"/>
          <w:szCs w:val="20"/>
        </w:rPr>
        <w:t xml:space="preserve">Trustee </w:t>
      </w:r>
      <w:r w:rsidRPr="00752F29">
        <w:rPr>
          <w:sz w:val="20"/>
          <w:szCs w:val="20"/>
        </w:rPr>
        <w:t xml:space="preserve">Board. </w:t>
      </w:r>
      <w:r>
        <w:rPr>
          <w:sz w:val="20"/>
          <w:szCs w:val="20"/>
        </w:rPr>
        <w:t>SAMEE</w:t>
      </w:r>
      <w:r w:rsidRPr="00752F29">
        <w:rPr>
          <w:sz w:val="20"/>
          <w:szCs w:val="20"/>
        </w:rPr>
        <w:t xml:space="preserve"> reserves the right not to disclose information if to do so would breach a duty of confidentiality or any other legal duty. </w:t>
      </w:r>
    </w:p>
    <w:p w14:paraId="56FF702A" w14:textId="77777777" w:rsidR="006060A5" w:rsidRDefault="006060A5" w:rsidP="00752F29">
      <w:pPr>
        <w:pStyle w:val="NoSpacing"/>
        <w:jc w:val="both"/>
        <w:rPr>
          <w:sz w:val="20"/>
          <w:szCs w:val="20"/>
        </w:rPr>
      </w:pPr>
    </w:p>
    <w:p w14:paraId="0A1A03D1" w14:textId="77777777" w:rsidR="006060A5" w:rsidRDefault="00752F29" w:rsidP="00752F29">
      <w:pPr>
        <w:pStyle w:val="NoSpacing"/>
        <w:jc w:val="both"/>
        <w:rPr>
          <w:sz w:val="20"/>
          <w:szCs w:val="20"/>
        </w:rPr>
      </w:pPr>
      <w:r w:rsidRPr="00752F29">
        <w:rPr>
          <w:sz w:val="20"/>
          <w:szCs w:val="20"/>
        </w:rPr>
        <w:t xml:space="preserve">The report will make recommendations to </w:t>
      </w:r>
      <w:r>
        <w:rPr>
          <w:sz w:val="20"/>
          <w:szCs w:val="20"/>
        </w:rPr>
        <w:t>SAMEE</w:t>
      </w:r>
      <w:r w:rsidRPr="00752F29">
        <w:rPr>
          <w:sz w:val="20"/>
          <w:szCs w:val="20"/>
        </w:rPr>
        <w:t xml:space="preserve"> if they are to be found at fault during the challenge process. Any recommendations regarding </w:t>
      </w:r>
      <w:r>
        <w:rPr>
          <w:sz w:val="20"/>
          <w:szCs w:val="20"/>
        </w:rPr>
        <w:t>SAMEE</w:t>
      </w:r>
      <w:r w:rsidRPr="00752F29">
        <w:rPr>
          <w:sz w:val="20"/>
          <w:szCs w:val="20"/>
        </w:rPr>
        <w:t xml:space="preserve"> will be presented at the subsequent Senior </w:t>
      </w:r>
      <w:r w:rsidR="006060A5">
        <w:rPr>
          <w:sz w:val="20"/>
          <w:szCs w:val="20"/>
        </w:rPr>
        <w:t>Leadership</w:t>
      </w:r>
      <w:r w:rsidRPr="00752F29">
        <w:rPr>
          <w:sz w:val="20"/>
          <w:szCs w:val="20"/>
        </w:rPr>
        <w:t xml:space="preserve"> Team meeting for discussion and resolution. </w:t>
      </w:r>
    </w:p>
    <w:p w14:paraId="626A2DDD" w14:textId="77777777" w:rsidR="006060A5" w:rsidRDefault="006060A5" w:rsidP="00752F29">
      <w:pPr>
        <w:pStyle w:val="NoSpacing"/>
        <w:jc w:val="both"/>
        <w:rPr>
          <w:sz w:val="20"/>
          <w:szCs w:val="20"/>
        </w:rPr>
      </w:pPr>
    </w:p>
    <w:p w14:paraId="6454E392" w14:textId="77777777" w:rsidR="006060A5" w:rsidRPr="006060A5" w:rsidRDefault="00752F29" w:rsidP="00752F29">
      <w:pPr>
        <w:pStyle w:val="NoSpacing"/>
        <w:jc w:val="both"/>
        <w:rPr>
          <w:b/>
          <w:bCs/>
          <w:sz w:val="20"/>
          <w:szCs w:val="20"/>
          <w:u w:val="single"/>
        </w:rPr>
      </w:pPr>
      <w:r w:rsidRPr="006060A5">
        <w:rPr>
          <w:b/>
          <w:bCs/>
          <w:sz w:val="20"/>
          <w:szCs w:val="20"/>
          <w:u w:val="single"/>
        </w:rPr>
        <w:t xml:space="preserve">Regulation </w:t>
      </w:r>
    </w:p>
    <w:p w14:paraId="70780318" w14:textId="77777777" w:rsidR="001B5DEA" w:rsidRDefault="00752F29" w:rsidP="00752F29">
      <w:pPr>
        <w:pStyle w:val="NoSpacing"/>
        <w:jc w:val="both"/>
        <w:rPr>
          <w:sz w:val="20"/>
          <w:szCs w:val="20"/>
        </w:rPr>
      </w:pPr>
      <w:r w:rsidRPr="00752F29">
        <w:rPr>
          <w:sz w:val="20"/>
          <w:szCs w:val="20"/>
        </w:rPr>
        <w:t xml:space="preserve">If any part of your complaint is upheld, we will respond accordingly and give due consideration to how we can improve our service and arrangements. </w:t>
      </w:r>
      <w:r w:rsidR="001B5DEA" w:rsidRPr="00B97660">
        <w:rPr>
          <w:sz w:val="20"/>
          <w:szCs w:val="20"/>
        </w:rPr>
        <w:t xml:space="preserve">For example, by reviewing our procedures to assess the impact on our </w:t>
      </w:r>
      <w:r w:rsidR="001B5DEA">
        <w:rPr>
          <w:sz w:val="20"/>
          <w:szCs w:val="20"/>
        </w:rPr>
        <w:t xml:space="preserve">development of our </w:t>
      </w:r>
      <w:r w:rsidR="001B5DEA" w:rsidRPr="00B97660">
        <w:rPr>
          <w:sz w:val="20"/>
          <w:szCs w:val="20"/>
        </w:rPr>
        <w:t>qualification</w:t>
      </w:r>
      <w:r w:rsidR="001B5DEA">
        <w:rPr>
          <w:sz w:val="20"/>
          <w:szCs w:val="20"/>
        </w:rPr>
        <w:t>s</w:t>
      </w:r>
      <w:r w:rsidR="001B5DEA" w:rsidRPr="00B97660">
        <w:rPr>
          <w:sz w:val="20"/>
          <w:szCs w:val="20"/>
        </w:rPr>
        <w:t>, delivery</w:t>
      </w:r>
      <w:r w:rsidR="001B5DEA">
        <w:rPr>
          <w:sz w:val="20"/>
          <w:szCs w:val="20"/>
        </w:rPr>
        <w:t xml:space="preserve">, </w:t>
      </w:r>
      <w:r w:rsidR="001B5DEA" w:rsidRPr="00B97660">
        <w:rPr>
          <w:sz w:val="20"/>
          <w:szCs w:val="20"/>
        </w:rPr>
        <w:t xml:space="preserve"> assessment process (if relevant) or arranging for training.</w:t>
      </w:r>
      <w:r w:rsidR="001B5DEA">
        <w:rPr>
          <w:sz w:val="20"/>
          <w:szCs w:val="20"/>
        </w:rPr>
        <w:t xml:space="preserve">  </w:t>
      </w:r>
    </w:p>
    <w:p w14:paraId="0CA8DD84" w14:textId="77777777" w:rsidR="001B5DEA" w:rsidRDefault="001B5DEA" w:rsidP="00752F29">
      <w:pPr>
        <w:pStyle w:val="NoSpacing"/>
        <w:jc w:val="both"/>
        <w:rPr>
          <w:sz w:val="20"/>
          <w:szCs w:val="20"/>
        </w:rPr>
      </w:pPr>
    </w:p>
    <w:p w14:paraId="035EDD11" w14:textId="2E7E067C" w:rsidR="00752F29" w:rsidRPr="004972A8" w:rsidRDefault="00752F29" w:rsidP="00752F29">
      <w:pPr>
        <w:pStyle w:val="NoSpacing"/>
        <w:jc w:val="both"/>
        <w:rPr>
          <w:sz w:val="20"/>
          <w:szCs w:val="20"/>
        </w:rPr>
      </w:pPr>
      <w:r w:rsidRPr="004972A8">
        <w:rPr>
          <w:b/>
          <w:bCs/>
          <w:sz w:val="20"/>
          <w:szCs w:val="20"/>
          <w:u w:val="single"/>
        </w:rPr>
        <w:t>Review Arrangements</w:t>
      </w:r>
      <w:r w:rsidRPr="004972A8">
        <w:rPr>
          <w:sz w:val="20"/>
          <w:szCs w:val="20"/>
        </w:rPr>
        <w:t xml:space="preserve"> </w:t>
      </w:r>
    </w:p>
    <w:p w14:paraId="69538919" w14:textId="77777777" w:rsidR="00752F29" w:rsidRPr="004972A8" w:rsidRDefault="00752F29" w:rsidP="00752F29">
      <w:pPr>
        <w:pStyle w:val="NoSpacing"/>
        <w:jc w:val="both"/>
        <w:rPr>
          <w:sz w:val="20"/>
          <w:szCs w:val="20"/>
        </w:rPr>
      </w:pPr>
      <w:r w:rsidRPr="004972A8">
        <w:rPr>
          <w:sz w:val="20"/>
          <w:szCs w:val="20"/>
        </w:rPr>
        <w:t xml:space="preserve">We will review this policy as part of our annual self-evaluation arrangements and revise it as and when </w:t>
      </w:r>
      <w:proofErr w:type="gramStart"/>
      <w:r w:rsidRPr="004972A8">
        <w:rPr>
          <w:sz w:val="20"/>
          <w:szCs w:val="20"/>
        </w:rPr>
        <w:t>necessary</w:t>
      </w:r>
      <w:proofErr w:type="gramEnd"/>
      <w:r w:rsidRPr="004972A8">
        <w:rPr>
          <w:sz w:val="20"/>
          <w:szCs w:val="20"/>
        </w:rPr>
        <w:t xml:space="preserve"> in response to Adviser and Learner feedback, changes in our practices, changes in legislation, or </w:t>
      </w:r>
      <w:r>
        <w:rPr>
          <w:sz w:val="20"/>
          <w:szCs w:val="20"/>
        </w:rPr>
        <w:t>other.</w:t>
      </w:r>
    </w:p>
    <w:p w14:paraId="44BF7F90" w14:textId="77777777" w:rsidR="00752F29" w:rsidRPr="004972A8" w:rsidRDefault="00752F29" w:rsidP="00752F29">
      <w:pPr>
        <w:pStyle w:val="NoSpacing"/>
        <w:jc w:val="both"/>
        <w:rPr>
          <w:sz w:val="20"/>
          <w:szCs w:val="20"/>
        </w:rPr>
      </w:pPr>
    </w:p>
    <w:p w14:paraId="018D9E58" w14:textId="3C928BD0" w:rsidR="00752F29" w:rsidRPr="004972A8" w:rsidRDefault="00752F29" w:rsidP="00752F29">
      <w:pPr>
        <w:pStyle w:val="NoSpacing"/>
        <w:jc w:val="both"/>
        <w:rPr>
          <w:sz w:val="20"/>
          <w:szCs w:val="20"/>
        </w:rPr>
      </w:pPr>
      <w:r w:rsidRPr="004972A8">
        <w:rPr>
          <w:sz w:val="20"/>
          <w:szCs w:val="20"/>
        </w:rPr>
        <w:t xml:space="preserve">In addition, this policy may be updated considering operational feedback to ensure our arrangements for dealing with </w:t>
      </w:r>
      <w:r>
        <w:rPr>
          <w:sz w:val="20"/>
          <w:szCs w:val="20"/>
        </w:rPr>
        <w:t>Complaints</w:t>
      </w:r>
      <w:r w:rsidRPr="004972A8">
        <w:rPr>
          <w:sz w:val="20"/>
          <w:szCs w:val="20"/>
        </w:rPr>
        <w:t xml:space="preserve"> remain effective.</w:t>
      </w:r>
    </w:p>
    <w:p w14:paraId="31004014" w14:textId="77777777" w:rsidR="00752F29" w:rsidRPr="004972A8" w:rsidRDefault="00752F29" w:rsidP="00752F29">
      <w:pPr>
        <w:pStyle w:val="NoSpacing"/>
        <w:jc w:val="both"/>
        <w:rPr>
          <w:sz w:val="20"/>
          <w:szCs w:val="20"/>
        </w:rPr>
      </w:pPr>
    </w:p>
    <w:p w14:paraId="71A71C40" w14:textId="77777777" w:rsidR="00752F29" w:rsidRPr="004972A8" w:rsidRDefault="00752F29" w:rsidP="00752F29">
      <w:pPr>
        <w:pStyle w:val="NoSpacing"/>
        <w:jc w:val="both"/>
        <w:rPr>
          <w:sz w:val="20"/>
          <w:szCs w:val="20"/>
        </w:rPr>
      </w:pPr>
      <w:r w:rsidRPr="004972A8">
        <w:rPr>
          <w:sz w:val="20"/>
          <w:szCs w:val="20"/>
        </w:rPr>
        <w:t>If you would like to feedback any views, please contact us via the details provided at the end of this policy</w:t>
      </w:r>
    </w:p>
    <w:p w14:paraId="32F3B88D" w14:textId="77777777" w:rsidR="00752F29" w:rsidRPr="004972A8" w:rsidRDefault="00752F29" w:rsidP="00752F29">
      <w:pPr>
        <w:pStyle w:val="NoSpacing"/>
        <w:jc w:val="both"/>
        <w:rPr>
          <w:sz w:val="20"/>
          <w:szCs w:val="20"/>
        </w:rPr>
      </w:pPr>
    </w:p>
    <w:p w14:paraId="4AFBCDAB" w14:textId="77777777" w:rsidR="00752F29" w:rsidRPr="004972A8" w:rsidRDefault="00752F29" w:rsidP="00752F29">
      <w:pPr>
        <w:pStyle w:val="NoSpacing"/>
        <w:jc w:val="both"/>
        <w:rPr>
          <w:sz w:val="20"/>
          <w:szCs w:val="20"/>
        </w:rPr>
      </w:pPr>
    </w:p>
    <w:p w14:paraId="390DE7CC" w14:textId="466175BF" w:rsidR="00752F29" w:rsidRPr="004972A8" w:rsidRDefault="00752F29" w:rsidP="00752F29">
      <w:pPr>
        <w:pStyle w:val="NoSpacing"/>
        <w:jc w:val="both"/>
        <w:rPr>
          <w:sz w:val="20"/>
          <w:szCs w:val="20"/>
        </w:rPr>
      </w:pPr>
      <w:r w:rsidRPr="004972A8">
        <w:rPr>
          <w:sz w:val="20"/>
          <w:szCs w:val="20"/>
        </w:rPr>
        <w:t>C</w:t>
      </w:r>
      <w:r w:rsidR="003F06A1">
        <w:rPr>
          <w:sz w:val="20"/>
          <w:szCs w:val="20"/>
        </w:rPr>
        <w:t>reated</w:t>
      </w:r>
      <w:r w:rsidRPr="004972A8">
        <w:rPr>
          <w:sz w:val="20"/>
          <w:szCs w:val="20"/>
        </w:rPr>
        <w:t xml:space="preserve"> by: S</w:t>
      </w:r>
      <w:r w:rsidR="003F06A1">
        <w:rPr>
          <w:sz w:val="20"/>
          <w:szCs w:val="20"/>
        </w:rPr>
        <w:t>amantha Everard, CEO</w:t>
      </w:r>
      <w:r w:rsidRPr="004972A8">
        <w:rPr>
          <w:sz w:val="20"/>
          <w:szCs w:val="20"/>
        </w:rPr>
        <w:t xml:space="preserve"> </w:t>
      </w:r>
    </w:p>
    <w:p w14:paraId="65824C4E" w14:textId="0A7A7C27" w:rsidR="00752F29" w:rsidRPr="004972A8" w:rsidRDefault="00752F29" w:rsidP="00752F29">
      <w:pPr>
        <w:pStyle w:val="NoSpacing"/>
        <w:jc w:val="both"/>
        <w:rPr>
          <w:sz w:val="20"/>
          <w:szCs w:val="20"/>
        </w:rPr>
      </w:pPr>
      <w:r w:rsidRPr="004972A8">
        <w:rPr>
          <w:sz w:val="20"/>
          <w:szCs w:val="20"/>
        </w:rPr>
        <w:t>Created:</w:t>
      </w:r>
      <w:r w:rsidR="003F06A1">
        <w:rPr>
          <w:sz w:val="20"/>
          <w:szCs w:val="20"/>
        </w:rPr>
        <w:t xml:space="preserve"> 1</w:t>
      </w:r>
      <w:r w:rsidR="003F06A1" w:rsidRPr="003F06A1">
        <w:rPr>
          <w:sz w:val="20"/>
          <w:szCs w:val="20"/>
          <w:vertAlign w:val="superscript"/>
        </w:rPr>
        <w:t>st</w:t>
      </w:r>
      <w:r w:rsidR="003F06A1">
        <w:rPr>
          <w:sz w:val="20"/>
          <w:szCs w:val="20"/>
        </w:rPr>
        <w:t xml:space="preserve"> October</w:t>
      </w:r>
      <w:r w:rsidRPr="004972A8">
        <w:rPr>
          <w:sz w:val="20"/>
          <w:szCs w:val="20"/>
        </w:rPr>
        <w:t xml:space="preserve"> 202</w:t>
      </w:r>
      <w:r w:rsidR="003F06A1">
        <w:rPr>
          <w:sz w:val="20"/>
          <w:szCs w:val="20"/>
        </w:rPr>
        <w:t>5</w:t>
      </w:r>
      <w:r w:rsidRPr="004972A8">
        <w:rPr>
          <w:sz w:val="20"/>
          <w:szCs w:val="20"/>
        </w:rPr>
        <w:t xml:space="preserve"> </w:t>
      </w:r>
    </w:p>
    <w:p w14:paraId="52B64C50" w14:textId="6D2E7896" w:rsidR="00752F29" w:rsidRPr="004972A8" w:rsidRDefault="00811EE8" w:rsidP="00752F29">
      <w:pPr>
        <w:pStyle w:val="NoSpacing"/>
        <w:jc w:val="both"/>
        <w:rPr>
          <w:sz w:val="20"/>
          <w:szCs w:val="20"/>
        </w:rPr>
      </w:pPr>
      <w:r>
        <w:rPr>
          <w:sz w:val="20"/>
          <w:szCs w:val="20"/>
        </w:rPr>
        <w:t xml:space="preserve">Next </w:t>
      </w:r>
      <w:r w:rsidR="00752F29" w:rsidRPr="004972A8">
        <w:rPr>
          <w:sz w:val="20"/>
          <w:szCs w:val="20"/>
        </w:rPr>
        <w:t xml:space="preserve">Review Date: </w:t>
      </w:r>
      <w:r w:rsidR="003F06A1">
        <w:rPr>
          <w:sz w:val="20"/>
          <w:szCs w:val="20"/>
        </w:rPr>
        <w:t>1</w:t>
      </w:r>
      <w:r w:rsidR="003F06A1" w:rsidRPr="003F06A1">
        <w:rPr>
          <w:sz w:val="20"/>
          <w:szCs w:val="20"/>
          <w:vertAlign w:val="superscript"/>
        </w:rPr>
        <w:t>st</w:t>
      </w:r>
      <w:r w:rsidR="003F06A1">
        <w:rPr>
          <w:sz w:val="20"/>
          <w:szCs w:val="20"/>
        </w:rPr>
        <w:t xml:space="preserve"> October</w:t>
      </w:r>
      <w:r w:rsidR="00752F29" w:rsidRPr="004972A8">
        <w:rPr>
          <w:sz w:val="20"/>
          <w:szCs w:val="20"/>
        </w:rPr>
        <w:t xml:space="preserve"> 202</w:t>
      </w:r>
      <w:r w:rsidR="003F06A1">
        <w:rPr>
          <w:sz w:val="20"/>
          <w:szCs w:val="20"/>
        </w:rPr>
        <w:t>6</w:t>
      </w:r>
      <w:r w:rsidR="00752F29" w:rsidRPr="004972A8">
        <w:rPr>
          <w:sz w:val="20"/>
          <w:szCs w:val="20"/>
        </w:rPr>
        <w:t xml:space="preserve"> </w:t>
      </w:r>
    </w:p>
    <w:p w14:paraId="09FAC7A7" w14:textId="53A476D5" w:rsidR="000212ED" w:rsidRPr="00752F29" w:rsidRDefault="00752F29" w:rsidP="00752F29">
      <w:pPr>
        <w:pStyle w:val="NoSpacing"/>
        <w:jc w:val="both"/>
        <w:rPr>
          <w:sz w:val="20"/>
          <w:szCs w:val="20"/>
        </w:rPr>
      </w:pPr>
      <w:r w:rsidRPr="004972A8">
        <w:rPr>
          <w:sz w:val="20"/>
          <w:szCs w:val="20"/>
        </w:rPr>
        <w:t xml:space="preserve">Version No: </w:t>
      </w:r>
      <w:r w:rsidR="003F06A1">
        <w:rPr>
          <w:sz w:val="20"/>
          <w:szCs w:val="20"/>
        </w:rPr>
        <w:t>1</w:t>
      </w:r>
    </w:p>
    <w:sectPr w:rsidR="000212ED" w:rsidRPr="00752F2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574F" w14:textId="77777777" w:rsidR="00D234D9" w:rsidRDefault="00D234D9" w:rsidP="00752F29">
      <w:pPr>
        <w:spacing w:after="0" w:line="240" w:lineRule="auto"/>
      </w:pPr>
      <w:r>
        <w:separator/>
      </w:r>
    </w:p>
  </w:endnote>
  <w:endnote w:type="continuationSeparator" w:id="0">
    <w:p w14:paraId="41512143" w14:textId="77777777" w:rsidR="00D234D9" w:rsidRDefault="00D234D9" w:rsidP="0075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7203" w14:textId="77777777" w:rsidR="00431FE4" w:rsidRDefault="0043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4629" w14:textId="77777777" w:rsidR="00431FE4" w:rsidRDefault="00431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C90A" w14:textId="77777777" w:rsidR="00431FE4" w:rsidRDefault="00431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66D7" w14:textId="77777777" w:rsidR="00D234D9" w:rsidRDefault="00D234D9" w:rsidP="00752F29">
      <w:pPr>
        <w:spacing w:after="0" w:line="240" w:lineRule="auto"/>
      </w:pPr>
      <w:bookmarkStart w:id="0" w:name="_Hlk212102506"/>
      <w:bookmarkEnd w:id="0"/>
      <w:r>
        <w:separator/>
      </w:r>
    </w:p>
  </w:footnote>
  <w:footnote w:type="continuationSeparator" w:id="0">
    <w:p w14:paraId="77EF3857" w14:textId="77777777" w:rsidR="00D234D9" w:rsidRDefault="00D234D9" w:rsidP="00752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D42E" w14:textId="77777777" w:rsidR="00431FE4" w:rsidRDefault="00431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99B2" w14:textId="7501FCD8" w:rsidR="00752F29" w:rsidRDefault="003F06A1" w:rsidP="003F06A1">
    <w:pPr>
      <w:pStyle w:val="NoSpacing"/>
    </w:pPr>
    <w:r>
      <w:rPr>
        <w:b/>
        <w:bCs/>
        <w:noProof/>
        <w:color w:val="7030A0"/>
        <w:sz w:val="20"/>
        <w:szCs w:val="20"/>
      </w:rPr>
      <w:drawing>
        <wp:inline distT="0" distB="0" distL="0" distR="0" wp14:anchorId="024BC3D8" wp14:editId="550D320E">
          <wp:extent cx="1560487" cy="7848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7000" t="24500" r="8501" b="33000"/>
                  <a:stretch/>
                </pic:blipFill>
                <pic:spPr bwMode="auto">
                  <a:xfrm>
                    <a:off x="0" y="0"/>
                    <a:ext cx="1570952" cy="790123"/>
                  </a:xfrm>
                  <a:prstGeom prst="rect">
                    <a:avLst/>
                  </a:prstGeom>
                  <a:ln>
                    <a:noFill/>
                  </a:ln>
                  <a:extLst>
                    <a:ext uri="{53640926-AAD7-44D8-BBD7-CCE9431645EC}">
                      <a14:shadowObscured xmlns:a14="http://schemas.microsoft.com/office/drawing/2010/main"/>
                    </a:ext>
                  </a:extLst>
                </pic:spPr>
              </pic:pic>
            </a:graphicData>
          </a:graphic>
        </wp:inline>
      </w:drawing>
    </w:r>
    <w:r>
      <w:rPr>
        <w:b/>
        <w:bCs/>
        <w:color w:val="7030A0"/>
      </w:rPr>
      <w:t xml:space="preserve"> </w:t>
    </w:r>
    <w:r w:rsidR="00752F29">
      <w:rPr>
        <w:b/>
        <w:bCs/>
        <w:color w:val="7030A0"/>
      </w:rPr>
      <w:t xml:space="preserve">SAMEE Complaints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9B65" w14:textId="77777777" w:rsidR="00431FE4" w:rsidRDefault="00431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01C3F"/>
    <w:multiLevelType w:val="hybridMultilevel"/>
    <w:tmpl w:val="CD64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63EE7"/>
    <w:multiLevelType w:val="hybridMultilevel"/>
    <w:tmpl w:val="E1EE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329053">
    <w:abstractNumId w:val="1"/>
  </w:num>
  <w:num w:numId="2" w16cid:durableId="3913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29"/>
    <w:rsid w:val="000212ED"/>
    <w:rsid w:val="00127DBB"/>
    <w:rsid w:val="001B5DEA"/>
    <w:rsid w:val="003F06A1"/>
    <w:rsid w:val="00431FE4"/>
    <w:rsid w:val="006060A5"/>
    <w:rsid w:val="00752F29"/>
    <w:rsid w:val="007655CA"/>
    <w:rsid w:val="00811EE8"/>
    <w:rsid w:val="00C41826"/>
    <w:rsid w:val="00C65135"/>
    <w:rsid w:val="00D12337"/>
    <w:rsid w:val="00D23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C574"/>
  <w15:chartTrackingRefBased/>
  <w15:docId w15:val="{8C27A997-8693-47CD-AFC9-2828AD23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F29"/>
    <w:pPr>
      <w:spacing w:after="0" w:line="240" w:lineRule="auto"/>
    </w:pPr>
  </w:style>
  <w:style w:type="paragraph" w:styleId="Header">
    <w:name w:val="header"/>
    <w:basedOn w:val="Normal"/>
    <w:link w:val="HeaderChar"/>
    <w:uiPriority w:val="99"/>
    <w:unhideWhenUsed/>
    <w:rsid w:val="00752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F29"/>
  </w:style>
  <w:style w:type="paragraph" w:styleId="Footer">
    <w:name w:val="footer"/>
    <w:basedOn w:val="Normal"/>
    <w:link w:val="FooterChar"/>
    <w:uiPriority w:val="99"/>
    <w:unhideWhenUsed/>
    <w:rsid w:val="00752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F29"/>
  </w:style>
  <w:style w:type="table" w:styleId="TableGrid">
    <w:name w:val="Table Grid"/>
    <w:basedOn w:val="TableNormal"/>
    <w:uiPriority w:val="59"/>
    <w:rsid w:val="003F06A1"/>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Everard</dc:creator>
  <cp:keywords/>
  <dc:description/>
  <cp:lastModifiedBy>Wayne Ingram SAMEE charity</cp:lastModifiedBy>
  <cp:revision>3</cp:revision>
  <dcterms:created xsi:type="dcterms:W3CDTF">2025-05-16T10:25:00Z</dcterms:created>
  <dcterms:modified xsi:type="dcterms:W3CDTF">2025-10-23T08:08:00Z</dcterms:modified>
</cp:coreProperties>
</file>